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11" w:rsidRDefault="006F5C11">
      <w:pPr>
        <w:pStyle w:val="ConsPlusTitlePage"/>
      </w:pPr>
      <w:r>
        <w:t xml:space="preserve">Документ предоставлен </w:t>
      </w:r>
      <w:hyperlink r:id="rId4" w:history="1">
        <w:r>
          <w:rPr>
            <w:color w:val="0000FF"/>
          </w:rPr>
          <w:t>КонсультантПлюс</w:t>
        </w:r>
      </w:hyperlink>
      <w:r>
        <w:br/>
      </w:r>
    </w:p>
    <w:p w:rsidR="006F5C11" w:rsidRDefault="006F5C1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5C11">
        <w:tc>
          <w:tcPr>
            <w:tcW w:w="4677" w:type="dxa"/>
            <w:tcBorders>
              <w:top w:val="nil"/>
              <w:left w:val="nil"/>
              <w:bottom w:val="nil"/>
              <w:right w:val="nil"/>
            </w:tcBorders>
          </w:tcPr>
          <w:p w:rsidR="006F5C11" w:rsidRDefault="006F5C11">
            <w:pPr>
              <w:pStyle w:val="ConsPlusNormal"/>
            </w:pPr>
            <w:r>
              <w:t>19 января 2005 года</w:t>
            </w:r>
          </w:p>
        </w:tc>
        <w:tc>
          <w:tcPr>
            <w:tcW w:w="4677" w:type="dxa"/>
            <w:tcBorders>
              <w:top w:val="nil"/>
              <w:left w:val="nil"/>
              <w:bottom w:val="nil"/>
              <w:right w:val="nil"/>
            </w:tcBorders>
          </w:tcPr>
          <w:p w:rsidR="006F5C11" w:rsidRDefault="006F5C11">
            <w:pPr>
              <w:pStyle w:val="ConsPlusNormal"/>
              <w:jc w:val="right"/>
            </w:pPr>
            <w:r>
              <w:t>N 248</w:t>
            </w:r>
          </w:p>
        </w:tc>
      </w:tr>
    </w:tbl>
    <w:p w:rsidR="006F5C11" w:rsidRDefault="006F5C11">
      <w:pPr>
        <w:pStyle w:val="ConsPlusNormal"/>
        <w:pBdr>
          <w:top w:val="single" w:sz="6" w:space="0" w:color="auto"/>
        </w:pBdr>
        <w:spacing w:before="100" w:after="100"/>
        <w:jc w:val="both"/>
        <w:rPr>
          <w:sz w:val="2"/>
          <w:szCs w:val="2"/>
        </w:rPr>
      </w:pPr>
    </w:p>
    <w:p w:rsidR="006F5C11" w:rsidRDefault="006F5C11">
      <w:pPr>
        <w:pStyle w:val="ConsPlusNormal"/>
        <w:ind w:firstLine="540"/>
        <w:jc w:val="both"/>
      </w:pPr>
    </w:p>
    <w:p w:rsidR="006F5C11" w:rsidRDefault="006F5C11">
      <w:pPr>
        <w:pStyle w:val="ConsPlusTitle"/>
        <w:jc w:val="center"/>
      </w:pPr>
      <w:r>
        <w:t>ЗАКОНОДАТЕЛЬНАЯ ДУМА ХАБАРОВСКОГО КРАЯ</w:t>
      </w:r>
    </w:p>
    <w:p w:rsidR="006F5C11" w:rsidRDefault="006F5C11">
      <w:pPr>
        <w:pStyle w:val="ConsPlusTitle"/>
        <w:jc w:val="center"/>
      </w:pPr>
    </w:p>
    <w:p w:rsidR="006F5C11" w:rsidRDefault="006F5C11">
      <w:pPr>
        <w:pStyle w:val="ConsPlusTitle"/>
        <w:jc w:val="center"/>
      </w:pPr>
      <w:r>
        <w:t>ЗАКОН</w:t>
      </w:r>
    </w:p>
    <w:p w:rsidR="006F5C11" w:rsidRDefault="006F5C11">
      <w:pPr>
        <w:pStyle w:val="ConsPlusTitle"/>
        <w:jc w:val="center"/>
      </w:pPr>
      <w:r>
        <w:t>ХАБАРОВСКОГО КРАЯ</w:t>
      </w:r>
    </w:p>
    <w:p w:rsidR="006F5C11" w:rsidRDefault="006F5C11">
      <w:pPr>
        <w:pStyle w:val="ConsPlusTitle"/>
        <w:jc w:val="center"/>
      </w:pPr>
    </w:p>
    <w:p w:rsidR="006F5C11" w:rsidRDefault="006F5C11">
      <w:pPr>
        <w:pStyle w:val="ConsPlusTitle"/>
        <w:jc w:val="center"/>
      </w:pPr>
      <w:r>
        <w:t>О НАДЕЛЕНИИ ОРГАНОВ МЕСТНОГО САМОУПРАВЛЕНИЯ</w:t>
      </w:r>
    </w:p>
    <w:p w:rsidR="006F5C11" w:rsidRDefault="006F5C11">
      <w:pPr>
        <w:pStyle w:val="ConsPlusTitle"/>
        <w:jc w:val="center"/>
      </w:pPr>
      <w:r>
        <w:t>ГОСУДАРСТВЕННЫМИ ПОЛНОМОЧИЯМИ ХАБАРОВСКОГО КРАЯ</w:t>
      </w:r>
    </w:p>
    <w:p w:rsidR="006F5C11" w:rsidRDefault="006F5C11">
      <w:pPr>
        <w:pStyle w:val="ConsPlusTitle"/>
        <w:jc w:val="center"/>
      </w:pPr>
      <w:r>
        <w:t>ПО СОЗДАНИЮ И ОРГАНИЗАЦИИ ДЕЯТЕЛЬНОСТИ КОМИССИЙ</w:t>
      </w:r>
    </w:p>
    <w:p w:rsidR="006F5C11" w:rsidRDefault="006F5C11">
      <w:pPr>
        <w:pStyle w:val="ConsPlusTitle"/>
        <w:jc w:val="center"/>
      </w:pPr>
      <w:r>
        <w:t>ПО ДЕЛАМ НЕСОВЕРШЕННОЛЕТНИХ И ЗАЩИТЕ ИХ ПРАВ</w:t>
      </w:r>
    </w:p>
    <w:p w:rsidR="006F5C11" w:rsidRDefault="006F5C11">
      <w:pPr>
        <w:pStyle w:val="ConsPlusNormal"/>
        <w:jc w:val="center"/>
      </w:pPr>
      <w:r>
        <w:t>Список изменяющих документов</w:t>
      </w:r>
    </w:p>
    <w:p w:rsidR="006F5C11" w:rsidRDefault="006F5C11">
      <w:pPr>
        <w:pStyle w:val="ConsPlusNormal"/>
        <w:jc w:val="center"/>
      </w:pPr>
      <w:r>
        <w:t xml:space="preserve">(в ред. Законов Хабаровского края от 30.11.2005 </w:t>
      </w:r>
      <w:hyperlink r:id="rId5" w:history="1">
        <w:r>
          <w:rPr>
            <w:color w:val="0000FF"/>
          </w:rPr>
          <w:t>N 324</w:t>
        </w:r>
      </w:hyperlink>
      <w:r>
        <w:t xml:space="preserve">, от 25.10.2006 </w:t>
      </w:r>
      <w:hyperlink r:id="rId6" w:history="1">
        <w:r>
          <w:rPr>
            <w:color w:val="0000FF"/>
          </w:rPr>
          <w:t>N 69</w:t>
        </w:r>
      </w:hyperlink>
      <w:r>
        <w:t>,</w:t>
      </w:r>
    </w:p>
    <w:p w:rsidR="006F5C11" w:rsidRDefault="006F5C11">
      <w:pPr>
        <w:pStyle w:val="ConsPlusNormal"/>
        <w:jc w:val="center"/>
      </w:pPr>
      <w:r>
        <w:t xml:space="preserve">от 31.10.2007 </w:t>
      </w:r>
      <w:hyperlink r:id="rId7" w:history="1">
        <w:r>
          <w:rPr>
            <w:color w:val="0000FF"/>
          </w:rPr>
          <w:t>N 146</w:t>
        </w:r>
      </w:hyperlink>
      <w:r>
        <w:t xml:space="preserve">, от 30.09.2009 </w:t>
      </w:r>
      <w:hyperlink r:id="rId8" w:history="1">
        <w:r>
          <w:rPr>
            <w:color w:val="0000FF"/>
          </w:rPr>
          <w:t>N 266</w:t>
        </w:r>
      </w:hyperlink>
      <w:r>
        <w:t xml:space="preserve">, от 21.12.2011 </w:t>
      </w:r>
      <w:hyperlink r:id="rId9" w:history="1">
        <w:r>
          <w:rPr>
            <w:color w:val="0000FF"/>
          </w:rPr>
          <w:t>N 154</w:t>
        </w:r>
      </w:hyperlink>
      <w:r>
        <w:t>,</w:t>
      </w:r>
    </w:p>
    <w:p w:rsidR="006F5C11" w:rsidRDefault="006F5C11">
      <w:pPr>
        <w:pStyle w:val="ConsPlusNormal"/>
        <w:jc w:val="center"/>
      </w:pPr>
      <w:r>
        <w:t xml:space="preserve">от 25.07.2012 </w:t>
      </w:r>
      <w:hyperlink r:id="rId10" w:history="1">
        <w:r>
          <w:rPr>
            <w:color w:val="0000FF"/>
          </w:rPr>
          <w:t>N 209</w:t>
        </w:r>
      </w:hyperlink>
      <w:r>
        <w:t xml:space="preserve">, от 24.07.2013 </w:t>
      </w:r>
      <w:hyperlink r:id="rId11" w:history="1">
        <w:r>
          <w:rPr>
            <w:color w:val="0000FF"/>
          </w:rPr>
          <w:t>N 295</w:t>
        </w:r>
      </w:hyperlink>
      <w:r>
        <w:t xml:space="preserve">, от 26.02.2014 </w:t>
      </w:r>
      <w:hyperlink r:id="rId12" w:history="1">
        <w:r>
          <w:rPr>
            <w:color w:val="0000FF"/>
          </w:rPr>
          <w:t>N 347</w:t>
        </w:r>
      </w:hyperlink>
      <w:r>
        <w:t>,</w:t>
      </w:r>
    </w:p>
    <w:p w:rsidR="006F5C11" w:rsidRDefault="006F5C11">
      <w:pPr>
        <w:pStyle w:val="ConsPlusNormal"/>
        <w:jc w:val="center"/>
      </w:pPr>
      <w:r>
        <w:t xml:space="preserve">от 22.09.2015 </w:t>
      </w:r>
      <w:hyperlink r:id="rId13" w:history="1">
        <w:r>
          <w:rPr>
            <w:color w:val="0000FF"/>
          </w:rPr>
          <w:t>N 111</w:t>
        </w:r>
      </w:hyperlink>
      <w:r>
        <w:t>)</w:t>
      </w:r>
    </w:p>
    <w:p w:rsidR="006F5C11" w:rsidRDefault="006F5C11">
      <w:pPr>
        <w:pStyle w:val="ConsPlusNormal"/>
        <w:ind w:firstLine="540"/>
        <w:jc w:val="both"/>
      </w:pPr>
    </w:p>
    <w:p w:rsidR="006F5C11" w:rsidRDefault="006F5C11">
      <w:pPr>
        <w:pStyle w:val="ConsPlusNormal"/>
        <w:ind w:firstLine="540"/>
        <w:jc w:val="both"/>
      </w:pPr>
      <w:r>
        <w:t xml:space="preserve">Настоящим законом в соответствии с </w:t>
      </w:r>
      <w:hyperlink r:id="rId14" w:history="1">
        <w:r>
          <w:rPr>
            <w:color w:val="0000FF"/>
          </w:rPr>
          <w:t>Конституцией</w:t>
        </w:r>
      </w:hyperlink>
      <w:r>
        <w:t xml:space="preserve"> Российской Федерации и федеральными законами "</w:t>
      </w:r>
      <w:hyperlink r:id="rId15"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16" w:history="1">
        <w:r>
          <w:rPr>
            <w:color w:val="0000FF"/>
          </w:rPr>
          <w:t>Об общих принципах</w:t>
        </w:r>
      </w:hyperlink>
      <w:r>
        <w:t xml:space="preserve"> организации местного самоуправления в Российской Федерации", "</w:t>
      </w:r>
      <w:hyperlink r:id="rId17" w:history="1">
        <w:r>
          <w:rPr>
            <w:color w:val="0000FF"/>
          </w:rPr>
          <w:t>Об основах системы</w:t>
        </w:r>
      </w:hyperlink>
      <w:r>
        <w:t xml:space="preserve"> профилактики безнадзорности и правонарушений несовершеннолетних" органы местного самоуправления наделяются государственными полномочиями Хабаровского края (далее - край) по созданию и организации деятельности комиссий по делам несовершеннолетних и защите их прав (далее - государственные полномочия).</w:t>
      </w:r>
    </w:p>
    <w:p w:rsidR="006F5C11" w:rsidRDefault="006F5C11">
      <w:pPr>
        <w:pStyle w:val="ConsPlusNormal"/>
        <w:jc w:val="both"/>
      </w:pPr>
      <w:r>
        <w:t xml:space="preserve">(в ред. </w:t>
      </w:r>
      <w:hyperlink r:id="rId18" w:history="1">
        <w:r>
          <w:rPr>
            <w:color w:val="0000FF"/>
          </w:rPr>
          <w:t>Закона</w:t>
        </w:r>
      </w:hyperlink>
      <w:r>
        <w:t xml:space="preserve"> Хабаровского края от 24.07.2013 N 295)</w:t>
      </w:r>
    </w:p>
    <w:p w:rsidR="006F5C11" w:rsidRDefault="006F5C11">
      <w:pPr>
        <w:pStyle w:val="ConsPlusNormal"/>
        <w:ind w:firstLine="540"/>
        <w:jc w:val="both"/>
      </w:pPr>
    </w:p>
    <w:p w:rsidR="006F5C11" w:rsidRDefault="006F5C11">
      <w:pPr>
        <w:pStyle w:val="ConsPlusNormal"/>
        <w:ind w:firstLine="540"/>
        <w:jc w:val="both"/>
      </w:pPr>
      <w:bookmarkStart w:id="0" w:name="P22"/>
      <w:bookmarkEnd w:id="0"/>
      <w:r>
        <w:t>Статья 1. Наименования муниципальных образований, органы местного самоуправления которых наделяются государственными полномочиями</w:t>
      </w:r>
    </w:p>
    <w:p w:rsidR="006F5C11" w:rsidRDefault="006F5C11">
      <w:pPr>
        <w:pStyle w:val="ConsPlusNormal"/>
        <w:ind w:firstLine="540"/>
        <w:jc w:val="both"/>
      </w:pPr>
    </w:p>
    <w:p w:rsidR="006F5C11" w:rsidRDefault="006F5C11">
      <w:pPr>
        <w:pStyle w:val="ConsPlusNormal"/>
        <w:ind w:firstLine="540"/>
        <w:jc w:val="both"/>
      </w:pPr>
      <w:r>
        <w:t>Отдельными государственными полномочиями наделяются органы местного самоуправления:</w:t>
      </w:r>
    </w:p>
    <w:p w:rsidR="006F5C11" w:rsidRDefault="006F5C11">
      <w:pPr>
        <w:pStyle w:val="ConsPlusNormal"/>
        <w:ind w:firstLine="540"/>
        <w:jc w:val="both"/>
      </w:pPr>
      <w:r>
        <w:t>городского округа "Город Хабаровск", городского округа "Город Комсомольск-на-Амуре", Амурского муниципального района, Аяно-Майского муниципального района, Бикинского муниципального района, Ванинского муниципального района, Верхнебуреинского муниципального района, Вяземского муниципального района, Комсомольского муниципального района, муниципального района имени Лазо, Нанайского муниципального района, Николаевского муниципального района, Охотского муниципального района, муниципального района имени Полины Осипенко, Советско-Гаванского муниципального района, Солнечного муниципального района, Тугуро-Чумиканского муниципального района, Ульчского муниципального района, Хабаровского муниципального района (далее - органы местного самоуправления).</w:t>
      </w:r>
    </w:p>
    <w:p w:rsidR="006F5C11" w:rsidRDefault="006F5C11">
      <w:pPr>
        <w:pStyle w:val="ConsPlusNormal"/>
        <w:ind w:firstLine="540"/>
        <w:jc w:val="both"/>
      </w:pPr>
    </w:p>
    <w:p w:rsidR="006F5C11" w:rsidRDefault="006F5C11">
      <w:pPr>
        <w:pStyle w:val="ConsPlusNormal"/>
        <w:ind w:firstLine="540"/>
        <w:jc w:val="both"/>
      </w:pPr>
      <w:r>
        <w:t>Статья 2. Государственные полномочия, которыми наделяются органы местного самоуправления</w:t>
      </w:r>
    </w:p>
    <w:p w:rsidR="006F5C11" w:rsidRDefault="006F5C11">
      <w:pPr>
        <w:pStyle w:val="ConsPlusNormal"/>
        <w:ind w:firstLine="540"/>
        <w:jc w:val="both"/>
      </w:pPr>
    </w:p>
    <w:p w:rsidR="006F5C11" w:rsidRDefault="006F5C11">
      <w:pPr>
        <w:pStyle w:val="ConsPlusNormal"/>
        <w:ind w:firstLine="540"/>
        <w:jc w:val="both"/>
      </w:pPr>
      <w:r>
        <w:t>Органы местного самоуправления наделяются государственными полномочиями:</w:t>
      </w:r>
    </w:p>
    <w:p w:rsidR="006F5C11" w:rsidRDefault="006F5C11">
      <w:pPr>
        <w:pStyle w:val="ConsPlusNormal"/>
        <w:ind w:firstLine="540"/>
        <w:jc w:val="both"/>
      </w:pPr>
      <w:bookmarkStart w:id="1" w:name="P30"/>
      <w:bookmarkEnd w:id="1"/>
      <w:r>
        <w:t>1) по созданию комиссий по делам несовершеннолетних и защите их прав:</w:t>
      </w:r>
    </w:p>
    <w:p w:rsidR="006F5C11" w:rsidRDefault="006F5C11">
      <w:pPr>
        <w:pStyle w:val="ConsPlusNormal"/>
        <w:jc w:val="both"/>
      </w:pPr>
      <w:r>
        <w:t xml:space="preserve">(в ред. </w:t>
      </w:r>
      <w:hyperlink r:id="rId19" w:history="1">
        <w:r>
          <w:rPr>
            <w:color w:val="0000FF"/>
          </w:rPr>
          <w:t>Закона</w:t>
        </w:r>
      </w:hyperlink>
      <w:r>
        <w:t xml:space="preserve"> Хабаровского края от 24.07.2013 N 295)</w:t>
      </w:r>
    </w:p>
    <w:p w:rsidR="006F5C11" w:rsidRDefault="006F5C11">
      <w:pPr>
        <w:pStyle w:val="ConsPlusNormal"/>
        <w:ind w:firstLine="540"/>
        <w:jc w:val="both"/>
      </w:pPr>
      <w:r>
        <w:t>а) в городском округе "Город Хабаровск" - пяти комиссий;</w:t>
      </w:r>
    </w:p>
    <w:p w:rsidR="006F5C11" w:rsidRDefault="006F5C11">
      <w:pPr>
        <w:pStyle w:val="ConsPlusNormal"/>
        <w:ind w:firstLine="540"/>
        <w:jc w:val="both"/>
      </w:pPr>
      <w:r>
        <w:t>б) в городском округе "Город Комсомольск-на-Амуре" - двух комиссий;</w:t>
      </w:r>
    </w:p>
    <w:p w:rsidR="006F5C11" w:rsidRDefault="006F5C11">
      <w:pPr>
        <w:pStyle w:val="ConsPlusNormal"/>
        <w:ind w:firstLine="540"/>
        <w:jc w:val="both"/>
      </w:pPr>
      <w:r>
        <w:t xml:space="preserve">в) в муниципальных районах, указанных в </w:t>
      </w:r>
      <w:hyperlink w:anchor="P22" w:history="1">
        <w:r>
          <w:rPr>
            <w:color w:val="0000FF"/>
          </w:rPr>
          <w:t>статье 1</w:t>
        </w:r>
      </w:hyperlink>
      <w:r>
        <w:t xml:space="preserve"> настоящего закона, - по одной комиссии;</w:t>
      </w:r>
    </w:p>
    <w:p w:rsidR="006F5C11" w:rsidRDefault="006F5C11">
      <w:pPr>
        <w:pStyle w:val="ConsPlusNormal"/>
        <w:jc w:val="both"/>
      </w:pPr>
      <w:r>
        <w:t xml:space="preserve">(п. 1 в ред. </w:t>
      </w:r>
      <w:hyperlink r:id="rId20" w:history="1">
        <w:r>
          <w:rPr>
            <w:color w:val="0000FF"/>
          </w:rPr>
          <w:t>Закона</w:t>
        </w:r>
      </w:hyperlink>
      <w:r>
        <w:t xml:space="preserve"> Хабаровского края от 25.10.2006 N 69)</w:t>
      </w:r>
    </w:p>
    <w:p w:rsidR="006F5C11" w:rsidRDefault="006F5C11">
      <w:pPr>
        <w:pStyle w:val="ConsPlusNormal"/>
        <w:ind w:firstLine="540"/>
        <w:jc w:val="both"/>
      </w:pPr>
      <w:r>
        <w:t>2) по организации деятельности комиссий по делам несовершеннолетних и защите их прав по направлениям деятельности комиссий, определенным федеральным и краевым законодательством, в том числе по применению законодательства об административных правонарушениях, включая составление протоколов об административных правонарушениях.</w:t>
      </w:r>
    </w:p>
    <w:p w:rsidR="006F5C11" w:rsidRDefault="006F5C11">
      <w:pPr>
        <w:pStyle w:val="ConsPlusNormal"/>
        <w:ind w:firstLine="540"/>
        <w:jc w:val="both"/>
      </w:pPr>
    </w:p>
    <w:p w:rsidR="006F5C11" w:rsidRDefault="006F5C11">
      <w:pPr>
        <w:pStyle w:val="ConsPlusNormal"/>
        <w:ind w:firstLine="540"/>
        <w:jc w:val="both"/>
      </w:pPr>
      <w:r>
        <w:t>Статья 3. Срок осуществления органами местного самоуправления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Органы местного самоуправления наделяются государственными полномочиями на неограниченный срок.</w:t>
      </w:r>
    </w:p>
    <w:p w:rsidR="006F5C11" w:rsidRDefault="006F5C11">
      <w:pPr>
        <w:pStyle w:val="ConsPlusNormal"/>
        <w:ind w:firstLine="540"/>
        <w:jc w:val="both"/>
      </w:pPr>
    </w:p>
    <w:p w:rsidR="006F5C11" w:rsidRDefault="006F5C11">
      <w:pPr>
        <w:pStyle w:val="ConsPlusNormal"/>
        <w:ind w:firstLine="540"/>
        <w:jc w:val="both"/>
      </w:pPr>
      <w:r>
        <w:t>Статья 4. Права и обязанности органов местного самоуправления при осуществлении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1. Органы местного самоуправления при осуществлении государственных полномочий вправе:</w:t>
      </w:r>
    </w:p>
    <w:p w:rsidR="006F5C11" w:rsidRDefault="006F5C11">
      <w:pPr>
        <w:pStyle w:val="ConsPlusNormal"/>
        <w:ind w:firstLine="540"/>
        <w:jc w:val="both"/>
      </w:pPr>
      <w:r>
        <w:t>1) получать в органах государственной власти края консультативную и методическую помощь;</w:t>
      </w:r>
    </w:p>
    <w:p w:rsidR="006F5C11" w:rsidRDefault="006F5C11">
      <w:pPr>
        <w:pStyle w:val="ConsPlusNormal"/>
        <w:ind w:firstLine="540"/>
        <w:jc w:val="both"/>
      </w:pPr>
      <w:r>
        <w:t>2)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муниципального образования.</w:t>
      </w:r>
    </w:p>
    <w:p w:rsidR="006F5C11" w:rsidRDefault="006F5C11">
      <w:pPr>
        <w:pStyle w:val="ConsPlusNormal"/>
        <w:ind w:firstLine="540"/>
        <w:jc w:val="both"/>
      </w:pPr>
      <w:r>
        <w:t>2. Органы местного самоуправления при осуществлении государственных полномочий обязаны:</w:t>
      </w:r>
    </w:p>
    <w:p w:rsidR="006F5C11" w:rsidRDefault="006F5C11">
      <w:pPr>
        <w:pStyle w:val="ConsPlusNormal"/>
        <w:ind w:firstLine="540"/>
        <w:jc w:val="both"/>
      </w:pPr>
      <w:r>
        <w:t>1) использовать выделенные для осуществления государственных полномочий финансовые и материальные средства по целевому назначению;</w:t>
      </w:r>
    </w:p>
    <w:p w:rsidR="006F5C11" w:rsidRDefault="006F5C11">
      <w:pPr>
        <w:pStyle w:val="ConsPlusNormal"/>
        <w:ind w:firstLine="540"/>
        <w:jc w:val="both"/>
      </w:pPr>
      <w:r>
        <w:t>2) определить должностных лиц местного самоуправления, специально уполномоченных осуществлять деятельность по реализации государственных полномочий;</w:t>
      </w:r>
    </w:p>
    <w:p w:rsidR="006F5C11" w:rsidRDefault="006F5C11">
      <w:pPr>
        <w:pStyle w:val="ConsPlusNormal"/>
        <w:ind w:firstLine="540"/>
        <w:jc w:val="both"/>
      </w:pPr>
      <w:r>
        <w:t>3) представлять в Правительство края отчеты о ходе осуществления государственных полномочий и расходовании финансовых средств, полученных на эти цели;</w:t>
      </w:r>
    </w:p>
    <w:p w:rsidR="006F5C11" w:rsidRDefault="006F5C11">
      <w:pPr>
        <w:pStyle w:val="ConsPlusNormal"/>
        <w:ind w:firstLine="540"/>
        <w:jc w:val="both"/>
      </w:pPr>
      <w:r>
        <w:t>4) в случае прекращения осуществления государственных полномочий возвратить неиспользованные финансовые средства, а также материальные ресурсы.</w:t>
      </w:r>
    </w:p>
    <w:p w:rsidR="006F5C11" w:rsidRDefault="006F5C11">
      <w:pPr>
        <w:pStyle w:val="ConsPlusNormal"/>
        <w:ind w:firstLine="540"/>
        <w:jc w:val="both"/>
      </w:pPr>
    </w:p>
    <w:p w:rsidR="006F5C11" w:rsidRDefault="006F5C11">
      <w:pPr>
        <w:pStyle w:val="ConsPlusNormal"/>
        <w:ind w:firstLine="540"/>
        <w:jc w:val="both"/>
      </w:pPr>
      <w:r>
        <w:t>Статья 5. Права и обязанности органов государственной власти края при осуществлении органами местного самоуправления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1. Органы государственной власти края при осуществлении органами местного самоуправления государственных полномочий вправе:</w:t>
      </w:r>
    </w:p>
    <w:p w:rsidR="006F5C11" w:rsidRDefault="006F5C11">
      <w:pPr>
        <w:pStyle w:val="ConsPlusNormal"/>
        <w:ind w:firstLine="540"/>
        <w:jc w:val="both"/>
      </w:pPr>
      <w:r>
        <w:t xml:space="preserve">1) утратил силу. - </w:t>
      </w:r>
      <w:hyperlink r:id="rId21" w:history="1">
        <w:r>
          <w:rPr>
            <w:color w:val="0000FF"/>
          </w:rPr>
          <w:t>Закон</w:t>
        </w:r>
      </w:hyperlink>
      <w:r>
        <w:t xml:space="preserve"> Хабаровского края от 25.07.2012 N 209;</w:t>
      </w:r>
    </w:p>
    <w:p w:rsidR="006F5C11" w:rsidRDefault="006F5C11">
      <w:pPr>
        <w:pStyle w:val="ConsPlusNormal"/>
        <w:ind w:firstLine="540"/>
        <w:jc w:val="both"/>
      </w:pPr>
      <w:r>
        <w:t>2) давать письменные предписания по устранению нарушений, допущенных органами местного самоуправления или должностными лицами местного самоуправления в ходе осуществления государственных полномочий;</w:t>
      </w:r>
    </w:p>
    <w:p w:rsidR="006F5C11" w:rsidRDefault="006F5C11">
      <w:pPr>
        <w:pStyle w:val="ConsPlusNormal"/>
        <w:ind w:firstLine="540"/>
        <w:jc w:val="both"/>
      </w:pPr>
      <w:r>
        <w:t>3) координировать деятельность органов местного самоуправления по вопросам осуществления государственных полномочий;</w:t>
      </w:r>
    </w:p>
    <w:p w:rsidR="006F5C11" w:rsidRDefault="006F5C11">
      <w:pPr>
        <w:pStyle w:val="ConsPlusNormal"/>
        <w:ind w:firstLine="540"/>
        <w:jc w:val="both"/>
      </w:pPr>
      <w:r>
        <w:t>4) запрашивать информацию, материалы и документы, связанные с осуществлением государственных полномочий;</w:t>
      </w:r>
    </w:p>
    <w:p w:rsidR="006F5C11" w:rsidRDefault="006F5C11">
      <w:pPr>
        <w:pStyle w:val="ConsPlusNormal"/>
        <w:ind w:firstLine="540"/>
        <w:jc w:val="both"/>
      </w:pPr>
      <w:r>
        <w:t>5) оказывать консультативную и методическую помощь.</w:t>
      </w:r>
    </w:p>
    <w:p w:rsidR="006F5C11" w:rsidRDefault="006F5C11">
      <w:pPr>
        <w:pStyle w:val="ConsPlusNormal"/>
        <w:ind w:firstLine="540"/>
        <w:jc w:val="both"/>
      </w:pPr>
      <w:r>
        <w:t>2. Органы государственной власти края при осуществлении органами местного самоуправления государственных полномочий обязаны:</w:t>
      </w:r>
    </w:p>
    <w:p w:rsidR="006F5C11" w:rsidRDefault="006F5C11">
      <w:pPr>
        <w:pStyle w:val="ConsPlusNormal"/>
        <w:ind w:firstLine="540"/>
        <w:jc w:val="both"/>
      </w:pPr>
      <w:r>
        <w:t>1) обеспечивать органы местного самоуправления финансовыми средствами;</w:t>
      </w:r>
    </w:p>
    <w:p w:rsidR="006F5C11" w:rsidRDefault="006F5C11">
      <w:pPr>
        <w:pStyle w:val="ConsPlusNormal"/>
        <w:ind w:firstLine="540"/>
        <w:jc w:val="both"/>
      </w:pPr>
      <w:r>
        <w:t>1.1) осуществлять контроль за осуществлением органами местного самоуправления государственных полномочий, а также за использованием предоставленных на эти цели финансовых средств и материальных ресурсов;</w:t>
      </w:r>
    </w:p>
    <w:p w:rsidR="006F5C11" w:rsidRDefault="006F5C11">
      <w:pPr>
        <w:pStyle w:val="ConsPlusNormal"/>
        <w:jc w:val="both"/>
      </w:pPr>
      <w:r>
        <w:t xml:space="preserve">(п. 1.1 введен </w:t>
      </w:r>
      <w:hyperlink r:id="rId22" w:history="1">
        <w:r>
          <w:rPr>
            <w:color w:val="0000FF"/>
          </w:rPr>
          <w:t>Законом</w:t>
        </w:r>
      </w:hyperlink>
      <w:r>
        <w:t xml:space="preserve"> Хабаровского края от 25.07.2012 N 209)</w:t>
      </w:r>
    </w:p>
    <w:p w:rsidR="006F5C11" w:rsidRDefault="006F5C11">
      <w:pPr>
        <w:pStyle w:val="ConsPlusNormal"/>
        <w:ind w:firstLine="540"/>
        <w:jc w:val="both"/>
      </w:pPr>
      <w:r>
        <w:t>2)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6F5C11" w:rsidRDefault="006F5C11">
      <w:pPr>
        <w:pStyle w:val="ConsPlusNormal"/>
        <w:ind w:firstLine="540"/>
        <w:jc w:val="both"/>
      </w:pPr>
      <w:r>
        <w:t>3) предоставлять органам местного самоуправления по их запросам информацию и материалы по вопросам осуществления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Статья 6. Финансовое обеспечение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1. Финансовое обеспечение государственных полномочий, передаваемых органам местного самоуправления настоящим законом, осуществляется за счет субвенций местным бюджетам из краевого бюджета.</w:t>
      </w:r>
    </w:p>
    <w:p w:rsidR="006F5C11" w:rsidRDefault="006F5C11">
      <w:pPr>
        <w:pStyle w:val="ConsPlusNormal"/>
        <w:ind w:firstLine="540"/>
        <w:jc w:val="both"/>
      </w:pPr>
      <w:r>
        <w:t xml:space="preserve">2. Расчет нормативов для определения общего объема субвенций на осуществление государственных полномочий осуществляется на основании </w:t>
      </w:r>
      <w:hyperlink w:anchor="P130" w:history="1">
        <w:r>
          <w:rPr>
            <w:color w:val="0000FF"/>
          </w:rPr>
          <w:t>методики</w:t>
        </w:r>
      </w:hyperlink>
      <w:r>
        <w:t xml:space="preserve"> и </w:t>
      </w:r>
      <w:hyperlink w:anchor="P231" w:history="1">
        <w:r>
          <w:rPr>
            <w:color w:val="0000FF"/>
          </w:rPr>
          <w:t>критериев</w:t>
        </w:r>
      </w:hyperlink>
      <w:r>
        <w:t xml:space="preserve"> отнесения муниципальных служащих, выполняющих функции ответственных секретарей комиссий по делам несовершеннолетних и защите их прав в i-м муниципальном образовании, к соответствующим муниципальным должностям согласно приложениям 1 и 2 к настоящему закону.</w:t>
      </w:r>
    </w:p>
    <w:p w:rsidR="006F5C11" w:rsidRDefault="006F5C11">
      <w:pPr>
        <w:pStyle w:val="ConsPlusNormal"/>
        <w:jc w:val="both"/>
      </w:pPr>
      <w:r>
        <w:t xml:space="preserve">(часть 2 в ред. </w:t>
      </w:r>
      <w:hyperlink r:id="rId23" w:history="1">
        <w:r>
          <w:rPr>
            <w:color w:val="0000FF"/>
          </w:rPr>
          <w:t>Закона</w:t>
        </w:r>
      </w:hyperlink>
      <w:r>
        <w:t xml:space="preserve"> Хабаровского края от 25.10.2006 N 69)</w:t>
      </w:r>
    </w:p>
    <w:p w:rsidR="006F5C11" w:rsidRDefault="006F5C11">
      <w:pPr>
        <w:pStyle w:val="ConsPlusNormal"/>
        <w:ind w:firstLine="540"/>
        <w:jc w:val="both"/>
      </w:pPr>
      <w:r>
        <w:t>3. Общий объем субвенций, предоставляемых местным бюджетам для осуществления органами местного самоуправления государственных полномочий, и их распределение устанавливаются законом о краевом бюджете.</w:t>
      </w:r>
    </w:p>
    <w:p w:rsidR="006F5C11" w:rsidRDefault="006F5C11">
      <w:pPr>
        <w:pStyle w:val="ConsPlusNormal"/>
        <w:jc w:val="both"/>
      </w:pPr>
      <w:r>
        <w:t xml:space="preserve">(в ред. </w:t>
      </w:r>
      <w:hyperlink r:id="rId24" w:history="1">
        <w:r>
          <w:rPr>
            <w:color w:val="0000FF"/>
          </w:rPr>
          <w:t>Закона</w:t>
        </w:r>
      </w:hyperlink>
      <w:r>
        <w:t xml:space="preserve"> Хабаровского края от 26.02.2014 N 347)</w:t>
      </w:r>
    </w:p>
    <w:p w:rsidR="006F5C11" w:rsidRDefault="006F5C11">
      <w:pPr>
        <w:pStyle w:val="ConsPlusNormal"/>
        <w:ind w:firstLine="540"/>
        <w:jc w:val="both"/>
      </w:pPr>
    </w:p>
    <w:p w:rsidR="006F5C11" w:rsidRDefault="006F5C11">
      <w:pPr>
        <w:pStyle w:val="ConsPlusNormal"/>
        <w:ind w:firstLine="540"/>
        <w:jc w:val="both"/>
      </w:pPr>
      <w:bookmarkStart w:id="2" w:name="P76"/>
      <w:bookmarkEnd w:id="2"/>
      <w:r>
        <w:t>Статья 7. Определение перечня материальных средств, необходимых для осуществления органами местного самоуправления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Перечень материальных средств, необходимых для осуществления органами местного самоуправления государственных полномочий, устанавливается Правительством края.</w:t>
      </w:r>
    </w:p>
    <w:p w:rsidR="006F5C11" w:rsidRDefault="006F5C11">
      <w:pPr>
        <w:pStyle w:val="ConsPlusNormal"/>
        <w:ind w:firstLine="540"/>
        <w:jc w:val="both"/>
      </w:pPr>
    </w:p>
    <w:p w:rsidR="006F5C11" w:rsidRDefault="006F5C11">
      <w:pPr>
        <w:pStyle w:val="ConsPlusNormal"/>
        <w:ind w:firstLine="540"/>
        <w:jc w:val="both"/>
      </w:pPr>
      <w:r>
        <w:t>Статья 8. Порядок отчетности органов местного самоуправления об осуществлении переданных им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Органы местного самоуправления представляют в Правительство края ежеквартальные и годовые отчеты о ходе осуществления государственных полномочий и расходовании финансовых средств, полученных на эти цели.</w:t>
      </w:r>
    </w:p>
    <w:p w:rsidR="006F5C11" w:rsidRDefault="006F5C11">
      <w:pPr>
        <w:pStyle w:val="ConsPlusNormal"/>
        <w:jc w:val="both"/>
      </w:pPr>
      <w:r>
        <w:t xml:space="preserve">(в ред. </w:t>
      </w:r>
      <w:hyperlink r:id="rId25" w:history="1">
        <w:r>
          <w:rPr>
            <w:color w:val="0000FF"/>
          </w:rPr>
          <w:t>Закона</w:t>
        </w:r>
      </w:hyperlink>
      <w:r>
        <w:t xml:space="preserve"> Хабаровского края от 22.09.2015 N 111)</w:t>
      </w:r>
    </w:p>
    <w:p w:rsidR="006F5C11" w:rsidRDefault="006F5C11">
      <w:pPr>
        <w:pStyle w:val="ConsPlusNormal"/>
        <w:ind w:firstLine="540"/>
        <w:jc w:val="both"/>
      </w:pPr>
    </w:p>
    <w:p w:rsidR="006F5C11" w:rsidRDefault="006F5C11">
      <w:pPr>
        <w:pStyle w:val="ConsPlusNormal"/>
        <w:ind w:firstLine="540"/>
        <w:jc w:val="both"/>
      </w:pPr>
      <w:r>
        <w:t>Статья 9. Порядок осуществления органами государственной власти края контроля за осуществлением органами местного самоуправления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1. Контроль за осуществлением органами местного самоуправления государственных полномочий осуществляется Правительством края в лице специально уполномоченного им структурного подразделения (далее - контрольный орган).</w:t>
      </w:r>
    </w:p>
    <w:p w:rsidR="006F5C11" w:rsidRDefault="006F5C11">
      <w:pPr>
        <w:pStyle w:val="ConsPlusNormal"/>
        <w:jc w:val="both"/>
      </w:pPr>
      <w:r>
        <w:t xml:space="preserve">(в ред. Законов Хабаровского края от 30.09.2009 </w:t>
      </w:r>
      <w:hyperlink r:id="rId26" w:history="1">
        <w:r>
          <w:rPr>
            <w:color w:val="0000FF"/>
          </w:rPr>
          <w:t>N 266</w:t>
        </w:r>
      </w:hyperlink>
      <w:r>
        <w:t xml:space="preserve">, от 21.12.2011 </w:t>
      </w:r>
      <w:hyperlink r:id="rId27" w:history="1">
        <w:r>
          <w:rPr>
            <w:color w:val="0000FF"/>
          </w:rPr>
          <w:t>N 154</w:t>
        </w:r>
      </w:hyperlink>
      <w:r>
        <w:t xml:space="preserve">, от 26.02.2014 </w:t>
      </w:r>
      <w:hyperlink r:id="rId28" w:history="1">
        <w:r>
          <w:rPr>
            <w:color w:val="0000FF"/>
          </w:rPr>
          <w:t>N 347</w:t>
        </w:r>
      </w:hyperlink>
      <w:r>
        <w:t>)</w:t>
      </w:r>
    </w:p>
    <w:p w:rsidR="006F5C11" w:rsidRDefault="006F5C11">
      <w:pPr>
        <w:pStyle w:val="ConsPlusNormal"/>
        <w:ind w:firstLine="540"/>
        <w:jc w:val="both"/>
      </w:pPr>
      <w:r>
        <w:t>2. Контрольный орган:</w:t>
      </w:r>
    </w:p>
    <w:p w:rsidR="006F5C11" w:rsidRDefault="006F5C11">
      <w:pPr>
        <w:pStyle w:val="ConsPlusNormal"/>
        <w:jc w:val="both"/>
      </w:pPr>
      <w:r>
        <w:t xml:space="preserve">(в ред. Законов Хабаровского края от 30.09.2009 </w:t>
      </w:r>
      <w:hyperlink r:id="rId29" w:history="1">
        <w:r>
          <w:rPr>
            <w:color w:val="0000FF"/>
          </w:rPr>
          <w:t>N 266</w:t>
        </w:r>
      </w:hyperlink>
      <w:r>
        <w:t xml:space="preserve">, от 21.12.2011 </w:t>
      </w:r>
      <w:hyperlink r:id="rId30" w:history="1">
        <w:r>
          <w:rPr>
            <w:color w:val="0000FF"/>
          </w:rPr>
          <w:t>N 154</w:t>
        </w:r>
      </w:hyperlink>
      <w:r>
        <w:t xml:space="preserve">, от 25.07.2012 </w:t>
      </w:r>
      <w:hyperlink r:id="rId31" w:history="1">
        <w:r>
          <w:rPr>
            <w:color w:val="0000FF"/>
          </w:rPr>
          <w:t>N 209</w:t>
        </w:r>
      </w:hyperlink>
      <w:r>
        <w:t xml:space="preserve">, от 26.02.2014 </w:t>
      </w:r>
      <w:hyperlink r:id="rId32" w:history="1">
        <w:r>
          <w:rPr>
            <w:color w:val="0000FF"/>
          </w:rPr>
          <w:t>N 347</w:t>
        </w:r>
      </w:hyperlink>
      <w:r>
        <w:t>)</w:t>
      </w:r>
    </w:p>
    <w:p w:rsidR="006F5C11" w:rsidRDefault="006F5C11">
      <w:pPr>
        <w:pStyle w:val="ConsPlusNormal"/>
        <w:ind w:firstLine="540"/>
        <w:jc w:val="both"/>
      </w:pPr>
      <w:r>
        <w:t>1) проводит проверки деятельности органов местного самоуправления по осуществлению ими государственных полномочий, в том числе целевому использованию материальных средств, переданных для осуществления государственных полномочий;</w:t>
      </w:r>
    </w:p>
    <w:p w:rsidR="006F5C11" w:rsidRDefault="006F5C11">
      <w:pPr>
        <w:pStyle w:val="ConsPlusNormal"/>
        <w:jc w:val="both"/>
      </w:pPr>
      <w:r>
        <w:t xml:space="preserve">(в ред. Законов Хабаровского края от 25.07.2012 </w:t>
      </w:r>
      <w:hyperlink r:id="rId33" w:history="1">
        <w:r>
          <w:rPr>
            <w:color w:val="0000FF"/>
          </w:rPr>
          <w:t>N 209</w:t>
        </w:r>
      </w:hyperlink>
      <w:r>
        <w:t xml:space="preserve">, от 26.02.2014 </w:t>
      </w:r>
      <w:hyperlink r:id="rId34" w:history="1">
        <w:r>
          <w:rPr>
            <w:color w:val="0000FF"/>
          </w:rPr>
          <w:t>N 347</w:t>
        </w:r>
      </w:hyperlink>
      <w:r>
        <w:t xml:space="preserve">, от 22.09.2015 </w:t>
      </w:r>
      <w:hyperlink r:id="rId35" w:history="1">
        <w:r>
          <w:rPr>
            <w:color w:val="0000FF"/>
          </w:rPr>
          <w:t>N 111</w:t>
        </w:r>
      </w:hyperlink>
      <w:r>
        <w:t>)</w:t>
      </w:r>
    </w:p>
    <w:p w:rsidR="006F5C11" w:rsidRDefault="006F5C11">
      <w:pPr>
        <w:pStyle w:val="ConsPlusNormal"/>
        <w:ind w:firstLine="540"/>
        <w:jc w:val="both"/>
      </w:pPr>
      <w:r>
        <w:t>2) запрашивает и получает в срок до семи календарных дней, а при чрезвычайных обстоятельствах - незамедлительно (в течение рабочего дня) информацию, материалы и документы от органов местного самоуправления об осуществлении ими государственных полномочий;</w:t>
      </w:r>
    </w:p>
    <w:p w:rsidR="006F5C11" w:rsidRDefault="006F5C11">
      <w:pPr>
        <w:pStyle w:val="ConsPlusNormal"/>
        <w:jc w:val="both"/>
      </w:pPr>
      <w:r>
        <w:t xml:space="preserve">(в ред. Законов Хабаровского края от 25.07.2012 </w:t>
      </w:r>
      <w:hyperlink r:id="rId36" w:history="1">
        <w:r>
          <w:rPr>
            <w:color w:val="0000FF"/>
          </w:rPr>
          <w:t>N 209</w:t>
        </w:r>
      </w:hyperlink>
      <w:r>
        <w:t xml:space="preserve">, от 26.02.2014 </w:t>
      </w:r>
      <w:hyperlink r:id="rId37" w:history="1">
        <w:r>
          <w:rPr>
            <w:color w:val="0000FF"/>
          </w:rPr>
          <w:t>N 347</w:t>
        </w:r>
      </w:hyperlink>
      <w:r>
        <w:t>)</w:t>
      </w:r>
    </w:p>
    <w:p w:rsidR="006F5C11" w:rsidRDefault="006F5C11">
      <w:pPr>
        <w:pStyle w:val="ConsPlusNormal"/>
        <w:ind w:firstLine="540"/>
        <w:jc w:val="both"/>
      </w:pPr>
      <w:r>
        <w:t>3) дает письменные предписания по устранению выявленных нарушений.</w:t>
      </w:r>
    </w:p>
    <w:p w:rsidR="006F5C11" w:rsidRDefault="006F5C11">
      <w:pPr>
        <w:pStyle w:val="ConsPlusNormal"/>
        <w:jc w:val="both"/>
      </w:pPr>
      <w:r>
        <w:t xml:space="preserve">(в ред. Законов Хабаровского края от 25.07.2012 </w:t>
      </w:r>
      <w:hyperlink r:id="rId38" w:history="1">
        <w:r>
          <w:rPr>
            <w:color w:val="0000FF"/>
          </w:rPr>
          <w:t>N 209</w:t>
        </w:r>
      </w:hyperlink>
      <w:r>
        <w:t xml:space="preserve">, от 26.02.2014 </w:t>
      </w:r>
      <w:hyperlink r:id="rId39" w:history="1">
        <w:r>
          <w:rPr>
            <w:color w:val="0000FF"/>
          </w:rPr>
          <w:t>N 347</w:t>
        </w:r>
      </w:hyperlink>
      <w:r>
        <w:t>)</w:t>
      </w:r>
    </w:p>
    <w:p w:rsidR="006F5C11" w:rsidRDefault="006F5C11">
      <w:pPr>
        <w:pStyle w:val="ConsPlusNormal"/>
        <w:ind w:firstLine="540"/>
        <w:jc w:val="both"/>
      </w:pPr>
      <w:r>
        <w:t>3.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w:t>
      </w:r>
    </w:p>
    <w:p w:rsidR="006F5C11" w:rsidRDefault="006F5C11">
      <w:pPr>
        <w:pStyle w:val="ConsPlusNormal"/>
        <w:jc w:val="both"/>
      </w:pPr>
      <w:r>
        <w:t xml:space="preserve">(часть 3 введена </w:t>
      </w:r>
      <w:hyperlink r:id="rId40" w:history="1">
        <w:r>
          <w:rPr>
            <w:color w:val="0000FF"/>
          </w:rPr>
          <w:t>Законом</w:t>
        </w:r>
      </w:hyperlink>
      <w:r>
        <w:t xml:space="preserve"> Хабаровского края от 22.09.2015 N 111)</w:t>
      </w:r>
    </w:p>
    <w:p w:rsidR="006F5C11" w:rsidRDefault="006F5C11">
      <w:pPr>
        <w:pStyle w:val="ConsPlusNormal"/>
        <w:ind w:firstLine="540"/>
        <w:jc w:val="both"/>
      </w:pPr>
    </w:p>
    <w:p w:rsidR="006F5C11" w:rsidRDefault="006F5C11">
      <w:pPr>
        <w:pStyle w:val="ConsPlusNormal"/>
        <w:ind w:firstLine="540"/>
        <w:jc w:val="both"/>
      </w:pPr>
      <w:r>
        <w:t>Статья 10. Условия и порядок прекращения осуществления государственных полномочий</w:t>
      </w:r>
    </w:p>
    <w:p w:rsidR="006F5C11" w:rsidRDefault="006F5C11">
      <w:pPr>
        <w:pStyle w:val="ConsPlusNormal"/>
        <w:ind w:firstLine="540"/>
        <w:jc w:val="both"/>
      </w:pPr>
    </w:p>
    <w:p w:rsidR="006F5C11" w:rsidRDefault="006F5C11">
      <w:pPr>
        <w:pStyle w:val="ConsPlusNormal"/>
        <w:ind w:firstLine="540"/>
        <w:jc w:val="both"/>
      </w:pPr>
      <w:r>
        <w:t>1. Осуществление органами местного самоуправления государственных полномочий прекращается в случае:</w:t>
      </w:r>
    </w:p>
    <w:p w:rsidR="006F5C11" w:rsidRDefault="006F5C11">
      <w:pPr>
        <w:pStyle w:val="ConsPlusNormal"/>
        <w:ind w:firstLine="540"/>
        <w:jc w:val="both"/>
      </w:pPr>
      <w:r>
        <w:t>1) вступления в силу федерального закона, в соответствии с которым край утрачивает соответствующие государственные полномочия либо компетенцию по их передаче органам местного самоуправления;</w:t>
      </w:r>
    </w:p>
    <w:p w:rsidR="006F5C11" w:rsidRDefault="006F5C11">
      <w:pPr>
        <w:pStyle w:val="ConsPlusNormal"/>
        <w:ind w:firstLine="540"/>
        <w:jc w:val="both"/>
      </w:pPr>
      <w:bookmarkStart w:id="3" w:name="P104"/>
      <w:bookmarkEnd w:id="3"/>
      <w:r>
        <w:t>2) вступления в силу краевого закона, в соответствии с которым органы местного самоуправления утрачивают государственные полномочия, переданные настоящим законом.</w:t>
      </w:r>
    </w:p>
    <w:p w:rsidR="006F5C11" w:rsidRDefault="006F5C11">
      <w:pPr>
        <w:pStyle w:val="ConsPlusNormal"/>
        <w:ind w:firstLine="540"/>
        <w:jc w:val="both"/>
      </w:pPr>
      <w:r>
        <w:t xml:space="preserve">2. Основанием для принятия краевого закона в случае, установленном в </w:t>
      </w:r>
      <w:hyperlink w:anchor="P104" w:history="1">
        <w:r>
          <w:rPr>
            <w:color w:val="0000FF"/>
          </w:rPr>
          <w:t>пункте 2 части 1</w:t>
        </w:r>
      </w:hyperlink>
      <w:r>
        <w:t xml:space="preserve"> настоящей статьи, является:</w:t>
      </w:r>
    </w:p>
    <w:p w:rsidR="006F5C11" w:rsidRDefault="006F5C11">
      <w:pPr>
        <w:pStyle w:val="ConsPlusNormal"/>
        <w:ind w:firstLine="540"/>
        <w:jc w:val="both"/>
      </w:pPr>
      <w:r>
        <w:t>1) неисполнение или ненадлежащее исполнение органами местного самоуправления государственных полномочий;</w:t>
      </w:r>
    </w:p>
    <w:p w:rsidR="006F5C11" w:rsidRDefault="006F5C11">
      <w:pPr>
        <w:pStyle w:val="ConsPlusNormal"/>
        <w:ind w:firstLine="540"/>
        <w:jc w:val="both"/>
      </w:pPr>
      <w:r>
        <w:t>2) нецелесообразность дальнейшего осуществления органами местного самоуправления переданных государственных полномочий.</w:t>
      </w:r>
    </w:p>
    <w:p w:rsidR="006F5C11" w:rsidRDefault="006F5C11">
      <w:pPr>
        <w:pStyle w:val="ConsPlusNormal"/>
        <w:ind w:firstLine="540"/>
        <w:jc w:val="both"/>
      </w:pPr>
      <w:r>
        <w:t>3. О невозможности осуществления органами местного самоуправления государственных полномочий по не зависящим от них причинам органы местного самоуправления обязаны незамедлительно проинформировать Правительство края.</w:t>
      </w:r>
    </w:p>
    <w:p w:rsidR="006F5C11" w:rsidRDefault="006F5C11">
      <w:pPr>
        <w:pStyle w:val="ConsPlusNormal"/>
        <w:ind w:firstLine="540"/>
        <w:jc w:val="both"/>
      </w:pPr>
      <w:r>
        <w:t>4.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 Неиспользованные финансовые и материальные средства, выделенные органам местного самоуправления на осуществление государственных полномочий, подлежат возврату в порядке, установленном федеральным законодательством и нормативными правовыми актами края.</w:t>
      </w:r>
    </w:p>
    <w:p w:rsidR="006F5C11" w:rsidRDefault="006F5C11">
      <w:pPr>
        <w:pStyle w:val="ConsPlusNormal"/>
        <w:ind w:firstLine="540"/>
        <w:jc w:val="both"/>
      </w:pPr>
    </w:p>
    <w:p w:rsidR="006F5C11" w:rsidRDefault="006F5C11">
      <w:pPr>
        <w:pStyle w:val="ConsPlusNormal"/>
        <w:ind w:firstLine="540"/>
        <w:jc w:val="both"/>
      </w:pPr>
      <w:r>
        <w:t>Статья 11. Вступление в силу настоящего закона</w:t>
      </w:r>
    </w:p>
    <w:p w:rsidR="006F5C11" w:rsidRDefault="006F5C11">
      <w:pPr>
        <w:pStyle w:val="ConsPlusNormal"/>
        <w:ind w:firstLine="540"/>
        <w:jc w:val="both"/>
      </w:pPr>
    </w:p>
    <w:p w:rsidR="006F5C11" w:rsidRDefault="006F5C11">
      <w:pPr>
        <w:pStyle w:val="ConsPlusNormal"/>
        <w:ind w:firstLine="540"/>
        <w:jc w:val="both"/>
      </w:pPr>
      <w:r>
        <w:t xml:space="preserve">Настоящий закон вступает в силу со дня его официального опубликования и распространяется на правоотношения, возникшие с 1 января 2005 года, за исключением </w:t>
      </w:r>
      <w:hyperlink w:anchor="P76" w:history="1">
        <w:r>
          <w:rPr>
            <w:color w:val="0000FF"/>
          </w:rPr>
          <w:t>статьи 7</w:t>
        </w:r>
      </w:hyperlink>
      <w:r>
        <w:t>, которая вступает в силу с 1 января 2006 года.</w:t>
      </w:r>
    </w:p>
    <w:p w:rsidR="006F5C11" w:rsidRDefault="006F5C11">
      <w:pPr>
        <w:pStyle w:val="ConsPlusNormal"/>
        <w:ind w:firstLine="540"/>
        <w:jc w:val="both"/>
      </w:pPr>
    </w:p>
    <w:p w:rsidR="006F5C11" w:rsidRDefault="006F5C11">
      <w:pPr>
        <w:pStyle w:val="ConsPlusNormal"/>
        <w:jc w:val="right"/>
      </w:pPr>
      <w:r>
        <w:t>Заместитель председателя Законодательной</w:t>
      </w:r>
    </w:p>
    <w:p w:rsidR="006F5C11" w:rsidRDefault="006F5C11">
      <w:pPr>
        <w:pStyle w:val="ConsPlusNormal"/>
        <w:jc w:val="right"/>
      </w:pPr>
      <w:r>
        <w:t>Думы Хабаровского края</w:t>
      </w:r>
    </w:p>
    <w:p w:rsidR="006F5C11" w:rsidRDefault="006F5C11">
      <w:pPr>
        <w:pStyle w:val="ConsPlusNormal"/>
        <w:jc w:val="right"/>
      </w:pPr>
      <w:r>
        <w:t>Н.И.Цилюрик</w:t>
      </w:r>
    </w:p>
    <w:p w:rsidR="006F5C11" w:rsidRDefault="006F5C11">
      <w:pPr>
        <w:pStyle w:val="ConsPlusNormal"/>
      </w:pPr>
      <w:r>
        <w:t>г. Хабаровск,</w:t>
      </w:r>
    </w:p>
    <w:p w:rsidR="006F5C11" w:rsidRDefault="006F5C11">
      <w:pPr>
        <w:pStyle w:val="ConsPlusNormal"/>
      </w:pPr>
      <w:r>
        <w:t>19 января 2005 года, N 248</w:t>
      </w:r>
    </w:p>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jc w:val="right"/>
      </w:pPr>
      <w:r>
        <w:t xml:space="preserve">Приложение </w:t>
      </w:r>
      <w:hyperlink r:id="rId41" w:history="1">
        <w:r>
          <w:rPr>
            <w:color w:val="0000FF"/>
          </w:rPr>
          <w:t>1</w:t>
        </w:r>
      </w:hyperlink>
    </w:p>
    <w:p w:rsidR="006F5C11" w:rsidRDefault="006F5C11">
      <w:pPr>
        <w:pStyle w:val="ConsPlusNormal"/>
        <w:jc w:val="right"/>
      </w:pPr>
      <w:r>
        <w:t>к Закону</w:t>
      </w:r>
    </w:p>
    <w:p w:rsidR="006F5C11" w:rsidRDefault="006F5C11">
      <w:pPr>
        <w:pStyle w:val="ConsPlusNormal"/>
        <w:jc w:val="right"/>
      </w:pPr>
      <w:r>
        <w:t>Хабаровского края</w:t>
      </w:r>
    </w:p>
    <w:p w:rsidR="006F5C11" w:rsidRDefault="006F5C11">
      <w:pPr>
        <w:pStyle w:val="ConsPlusNormal"/>
        <w:jc w:val="right"/>
      </w:pPr>
      <w:r>
        <w:t>от 19 января 2005 г. N 248</w:t>
      </w:r>
    </w:p>
    <w:p w:rsidR="006F5C11" w:rsidRDefault="006F5C11">
      <w:pPr>
        <w:pStyle w:val="ConsPlusNormal"/>
        <w:ind w:firstLine="540"/>
        <w:jc w:val="both"/>
      </w:pPr>
    </w:p>
    <w:p w:rsidR="006F5C11" w:rsidRDefault="006F5C11">
      <w:pPr>
        <w:pStyle w:val="ConsPlusTitle"/>
        <w:jc w:val="center"/>
      </w:pPr>
      <w:bookmarkStart w:id="4" w:name="P130"/>
      <w:bookmarkEnd w:id="4"/>
      <w:r>
        <w:t>МЕТОДИКА</w:t>
      </w:r>
    </w:p>
    <w:p w:rsidR="006F5C11" w:rsidRDefault="006F5C11">
      <w:pPr>
        <w:pStyle w:val="ConsPlusTitle"/>
        <w:jc w:val="center"/>
      </w:pPr>
      <w:r>
        <w:t>РАСЧЕТА НОРМАТИВОВ ДЛЯ ОПРЕДЕЛЕНИЯ ОБЩЕГО ОБЪЕМА СУБВЕНЦИЙ,</w:t>
      </w:r>
    </w:p>
    <w:p w:rsidR="006F5C11" w:rsidRDefault="006F5C11">
      <w:pPr>
        <w:pStyle w:val="ConsPlusTitle"/>
        <w:jc w:val="center"/>
      </w:pPr>
      <w:r>
        <w:t>ПРЕДОСТАВЛЯЕМЫХ МЕСТНЫМ БЮДЖЕТАМ ДЛЯ ОСУЩЕСТВЛЕНИЯ ОРГАНАМИ</w:t>
      </w:r>
    </w:p>
    <w:p w:rsidR="006F5C11" w:rsidRDefault="006F5C11">
      <w:pPr>
        <w:pStyle w:val="ConsPlusTitle"/>
        <w:jc w:val="center"/>
      </w:pPr>
      <w:r>
        <w:t>МЕСТНОГО САМОУПРАВЛЕНИЯ ГОСУДАРСТВЕННЫХ ПОЛНОМОЧИЙ</w:t>
      </w:r>
    </w:p>
    <w:p w:rsidR="006F5C11" w:rsidRDefault="006F5C11">
      <w:pPr>
        <w:pStyle w:val="ConsPlusTitle"/>
        <w:jc w:val="center"/>
      </w:pPr>
      <w:r>
        <w:t>ПО СОЗДАНИЮ И ОРГАНИЗАЦИИ ДЕЯТЕЛЬНОСТИ КОМИССИЙ ПО ДЕЛАМ</w:t>
      </w:r>
    </w:p>
    <w:p w:rsidR="006F5C11" w:rsidRDefault="006F5C11">
      <w:pPr>
        <w:pStyle w:val="ConsPlusTitle"/>
        <w:jc w:val="center"/>
      </w:pPr>
      <w:r>
        <w:t>НЕСОВЕРШЕННОЛЕТНИХ И ЗАЩИТЕ ИХ ПРАВ</w:t>
      </w:r>
    </w:p>
    <w:p w:rsidR="006F5C11" w:rsidRDefault="006F5C11">
      <w:pPr>
        <w:pStyle w:val="ConsPlusNormal"/>
        <w:jc w:val="center"/>
      </w:pPr>
      <w:r>
        <w:t>Список изменяющих документов</w:t>
      </w:r>
    </w:p>
    <w:p w:rsidR="006F5C11" w:rsidRDefault="006F5C11">
      <w:pPr>
        <w:pStyle w:val="ConsPlusNormal"/>
        <w:jc w:val="center"/>
      </w:pPr>
      <w:r>
        <w:t xml:space="preserve">(в ред. Законов Хабаровского края от 30.11.2005 </w:t>
      </w:r>
      <w:hyperlink r:id="rId42" w:history="1">
        <w:r>
          <w:rPr>
            <w:color w:val="0000FF"/>
          </w:rPr>
          <w:t>N 324</w:t>
        </w:r>
      </w:hyperlink>
      <w:r>
        <w:t xml:space="preserve">, от 25.10.2006 </w:t>
      </w:r>
      <w:hyperlink r:id="rId43" w:history="1">
        <w:r>
          <w:rPr>
            <w:color w:val="0000FF"/>
          </w:rPr>
          <w:t>N 69</w:t>
        </w:r>
      </w:hyperlink>
      <w:r>
        <w:t>,</w:t>
      </w:r>
    </w:p>
    <w:p w:rsidR="006F5C11" w:rsidRDefault="006F5C11">
      <w:pPr>
        <w:pStyle w:val="ConsPlusNormal"/>
        <w:jc w:val="center"/>
      </w:pPr>
      <w:r>
        <w:t xml:space="preserve">от 31.10.2007 </w:t>
      </w:r>
      <w:hyperlink r:id="rId44" w:history="1">
        <w:r>
          <w:rPr>
            <w:color w:val="0000FF"/>
          </w:rPr>
          <w:t>N 146</w:t>
        </w:r>
      </w:hyperlink>
      <w:r>
        <w:t xml:space="preserve">, от 30.09.2009 </w:t>
      </w:r>
      <w:hyperlink r:id="rId45" w:history="1">
        <w:r>
          <w:rPr>
            <w:color w:val="0000FF"/>
          </w:rPr>
          <w:t>N 266</w:t>
        </w:r>
      </w:hyperlink>
      <w:r>
        <w:t xml:space="preserve">, от 21.12.2011 </w:t>
      </w:r>
      <w:hyperlink r:id="rId46" w:history="1">
        <w:r>
          <w:rPr>
            <w:color w:val="0000FF"/>
          </w:rPr>
          <w:t>N 154</w:t>
        </w:r>
      </w:hyperlink>
      <w:r>
        <w:t>,</w:t>
      </w:r>
    </w:p>
    <w:p w:rsidR="006F5C11" w:rsidRDefault="006F5C11">
      <w:pPr>
        <w:pStyle w:val="ConsPlusNormal"/>
        <w:jc w:val="center"/>
      </w:pPr>
      <w:r>
        <w:t xml:space="preserve">от 24.07.2013 </w:t>
      </w:r>
      <w:hyperlink r:id="rId47" w:history="1">
        <w:r>
          <w:rPr>
            <w:color w:val="0000FF"/>
          </w:rPr>
          <w:t>N 295</w:t>
        </w:r>
      </w:hyperlink>
      <w:r>
        <w:t>)</w:t>
      </w:r>
    </w:p>
    <w:p w:rsidR="006F5C11" w:rsidRDefault="006F5C11">
      <w:pPr>
        <w:pStyle w:val="ConsPlusNormal"/>
        <w:ind w:firstLine="540"/>
        <w:jc w:val="both"/>
      </w:pPr>
    </w:p>
    <w:p w:rsidR="006F5C11" w:rsidRDefault="006F5C11">
      <w:pPr>
        <w:pStyle w:val="ConsPlusNormal"/>
        <w:jc w:val="center"/>
      </w:pPr>
      <w:r>
        <w:t>1. Общие положения</w:t>
      </w:r>
    </w:p>
    <w:p w:rsidR="006F5C11" w:rsidRDefault="006F5C11">
      <w:pPr>
        <w:pStyle w:val="ConsPlusNormal"/>
        <w:ind w:firstLine="540"/>
        <w:jc w:val="both"/>
      </w:pPr>
    </w:p>
    <w:p w:rsidR="006F5C11" w:rsidRDefault="006F5C11">
      <w:pPr>
        <w:pStyle w:val="ConsPlusNormal"/>
        <w:ind w:firstLine="540"/>
        <w:jc w:val="both"/>
      </w:pPr>
      <w:r>
        <w:t>Норматив (в целях настоящей методики) - расчетный показатель потребности органов местного самоуправления, осуществляющих государственные полномочия по созданию и организации деятельности комиссий по делам несовершеннолетних и защите их прав в муниципальных образованиях городских округов и муниципальных районов края, в бюджетных средствах в расчете на одного работника.</w:t>
      </w:r>
    </w:p>
    <w:p w:rsidR="006F5C11" w:rsidRDefault="006F5C11">
      <w:pPr>
        <w:pStyle w:val="ConsPlusNormal"/>
        <w:jc w:val="both"/>
      </w:pPr>
      <w:r>
        <w:t xml:space="preserve">(в ред. </w:t>
      </w:r>
      <w:hyperlink r:id="rId48" w:history="1">
        <w:r>
          <w:rPr>
            <w:color w:val="0000FF"/>
          </w:rPr>
          <w:t>Закона</w:t>
        </w:r>
      </w:hyperlink>
      <w:r>
        <w:t xml:space="preserve"> Хабаровского края от 24.07.2013 N 295)</w:t>
      </w:r>
    </w:p>
    <w:p w:rsidR="006F5C11" w:rsidRDefault="006F5C11">
      <w:pPr>
        <w:pStyle w:val="ConsPlusNormal"/>
        <w:ind w:firstLine="540"/>
        <w:jc w:val="both"/>
      </w:pPr>
    </w:p>
    <w:p w:rsidR="006F5C11" w:rsidRDefault="006F5C11">
      <w:pPr>
        <w:pStyle w:val="ConsPlusNormal"/>
        <w:jc w:val="center"/>
      </w:pPr>
      <w:r>
        <w:t>2. Определение нормативов расходов по организации</w:t>
      </w:r>
    </w:p>
    <w:p w:rsidR="006F5C11" w:rsidRDefault="006F5C11">
      <w:pPr>
        <w:pStyle w:val="ConsPlusNormal"/>
        <w:jc w:val="center"/>
      </w:pPr>
      <w:r>
        <w:t>деятельности комиссий по делам несовершеннолетних</w:t>
      </w:r>
    </w:p>
    <w:p w:rsidR="006F5C11" w:rsidRDefault="006F5C11">
      <w:pPr>
        <w:pStyle w:val="ConsPlusNormal"/>
        <w:jc w:val="center"/>
      </w:pPr>
      <w:r>
        <w:t>и защите их прав в расчете на одного работника</w:t>
      </w:r>
    </w:p>
    <w:p w:rsidR="006F5C11" w:rsidRDefault="006F5C11">
      <w:pPr>
        <w:pStyle w:val="ConsPlusNormal"/>
        <w:ind w:firstLine="540"/>
        <w:jc w:val="both"/>
      </w:pPr>
    </w:p>
    <w:p w:rsidR="006F5C11" w:rsidRDefault="006F5C11">
      <w:pPr>
        <w:pStyle w:val="ConsPlusNormal"/>
        <w:ind w:firstLine="540"/>
        <w:jc w:val="both"/>
      </w:pPr>
      <w:r>
        <w:t>Расчет расходов на одного работника органа местного самоуправления i-го муниципального образования, осуществляющего государственные полномочия по организации деятельности комиссий по делам несовершеннолетних и защите их прав (Нрi), производится по формуле:</w:t>
      </w:r>
    </w:p>
    <w:p w:rsidR="006F5C11" w:rsidRDefault="006F5C11">
      <w:pPr>
        <w:pStyle w:val="ConsPlusNormal"/>
        <w:ind w:firstLine="540"/>
        <w:jc w:val="both"/>
      </w:pPr>
    </w:p>
    <w:p w:rsidR="006F5C11" w:rsidRDefault="006F5C11">
      <w:pPr>
        <w:pStyle w:val="ConsPlusNormal"/>
        <w:jc w:val="center"/>
      </w:pPr>
      <w:r>
        <w:t>Нрi = Нсni / Чрi,</w:t>
      </w:r>
    </w:p>
    <w:p w:rsidR="006F5C11" w:rsidRDefault="006F5C11">
      <w:pPr>
        <w:pStyle w:val="ConsPlusNormal"/>
        <w:ind w:firstLine="540"/>
        <w:jc w:val="both"/>
      </w:pPr>
    </w:p>
    <w:p w:rsidR="006F5C11" w:rsidRDefault="006F5C11">
      <w:pPr>
        <w:pStyle w:val="ConsPlusNormal"/>
        <w:ind w:firstLine="540"/>
        <w:jc w:val="both"/>
      </w:pPr>
      <w:r>
        <w:t>где Нсni - затраты на осуществление государственных полномочий по организации деятельности комиссий по делам несовершеннолетних и защите их прав в органе местного самоуправления i-го муниципального образования на расчетный период;</w:t>
      </w:r>
    </w:p>
    <w:p w:rsidR="006F5C11" w:rsidRDefault="006F5C11">
      <w:pPr>
        <w:pStyle w:val="ConsPlusNormal"/>
        <w:ind w:firstLine="540"/>
        <w:jc w:val="both"/>
      </w:pPr>
      <w:r>
        <w:t xml:space="preserve">Чрi - численность муниципальных служащих, выполняющих функции ответственных секретарей комиссий по делам несовершеннолетних и защите их прав в i-м муниципальном образовании, соответствующая числу комиссий по делам несовершеннолетних и защите их прав, установленному </w:t>
      </w:r>
      <w:hyperlink w:anchor="P30" w:history="1">
        <w:r>
          <w:rPr>
            <w:color w:val="0000FF"/>
          </w:rPr>
          <w:t>пунктом 1 статьи 2</w:t>
        </w:r>
      </w:hyperlink>
      <w:r>
        <w:t xml:space="preserve"> настоящего закона.</w:t>
      </w:r>
    </w:p>
    <w:p w:rsidR="006F5C11" w:rsidRDefault="006F5C11">
      <w:pPr>
        <w:pStyle w:val="ConsPlusNormal"/>
        <w:jc w:val="both"/>
      </w:pPr>
      <w:r>
        <w:t xml:space="preserve">(в ред. </w:t>
      </w:r>
      <w:hyperlink r:id="rId49" w:history="1">
        <w:r>
          <w:rPr>
            <w:color w:val="0000FF"/>
          </w:rPr>
          <w:t>Закона</w:t>
        </w:r>
      </w:hyperlink>
      <w:r>
        <w:t xml:space="preserve"> Хабаровского края от 25.10.2006 N 69)</w:t>
      </w:r>
    </w:p>
    <w:p w:rsidR="006F5C11" w:rsidRDefault="006F5C11">
      <w:pPr>
        <w:pStyle w:val="ConsPlusNormal"/>
        <w:ind w:firstLine="540"/>
        <w:jc w:val="both"/>
      </w:pPr>
    </w:p>
    <w:p w:rsidR="006F5C11" w:rsidRDefault="006F5C11">
      <w:pPr>
        <w:pStyle w:val="ConsPlusNormal"/>
        <w:jc w:val="center"/>
      </w:pPr>
      <w:r>
        <w:t>3. Расчет затрат органов местного самоуправления,</w:t>
      </w:r>
    </w:p>
    <w:p w:rsidR="006F5C11" w:rsidRDefault="006F5C11">
      <w:pPr>
        <w:pStyle w:val="ConsPlusNormal"/>
        <w:jc w:val="center"/>
      </w:pPr>
      <w:r>
        <w:t>осуществляющих государственные полномочия по организации</w:t>
      </w:r>
    </w:p>
    <w:p w:rsidR="006F5C11" w:rsidRDefault="006F5C11">
      <w:pPr>
        <w:pStyle w:val="ConsPlusNormal"/>
        <w:jc w:val="center"/>
      </w:pPr>
      <w:r>
        <w:t>деятельности комиссий по делам несовершеннолетних</w:t>
      </w:r>
    </w:p>
    <w:p w:rsidR="006F5C11" w:rsidRDefault="006F5C11">
      <w:pPr>
        <w:pStyle w:val="ConsPlusNormal"/>
        <w:jc w:val="center"/>
      </w:pPr>
      <w:r>
        <w:t>и защите их прав</w:t>
      </w:r>
    </w:p>
    <w:p w:rsidR="006F5C11" w:rsidRDefault="006F5C11">
      <w:pPr>
        <w:pStyle w:val="ConsPlusNormal"/>
        <w:ind w:firstLine="540"/>
        <w:jc w:val="both"/>
      </w:pPr>
    </w:p>
    <w:p w:rsidR="006F5C11" w:rsidRDefault="006F5C11">
      <w:pPr>
        <w:pStyle w:val="ConsPlusNormal"/>
        <w:ind w:firstLine="540"/>
        <w:jc w:val="both"/>
      </w:pPr>
      <w:r>
        <w:t>3.1. Расчет затрат органов местного самоуправления, осуществляющих государственные полномочия по организации деятельности комиссий по делам несовершеннолетних и защите их прав (Нсni), осуществляется по формуле:</w:t>
      </w:r>
    </w:p>
    <w:p w:rsidR="006F5C11" w:rsidRDefault="006F5C11">
      <w:pPr>
        <w:pStyle w:val="ConsPlusNormal"/>
        <w:ind w:firstLine="540"/>
        <w:jc w:val="both"/>
      </w:pPr>
    </w:p>
    <w:p w:rsidR="006F5C11" w:rsidRDefault="006F5C11">
      <w:pPr>
        <w:pStyle w:val="ConsPlusNormal"/>
        <w:jc w:val="center"/>
      </w:pPr>
      <w:r>
        <w:t>Нспi = Зотi + Нзi + Прi,</w:t>
      </w:r>
    </w:p>
    <w:p w:rsidR="006F5C11" w:rsidRDefault="006F5C11">
      <w:pPr>
        <w:pStyle w:val="ConsPlusNormal"/>
        <w:jc w:val="both"/>
      </w:pPr>
      <w:r>
        <w:t xml:space="preserve">(в ред. </w:t>
      </w:r>
      <w:hyperlink r:id="rId50" w:history="1">
        <w:r>
          <w:rPr>
            <w:color w:val="0000FF"/>
          </w:rPr>
          <w:t>Закона</w:t>
        </w:r>
      </w:hyperlink>
      <w:r>
        <w:t xml:space="preserve"> Хабаровского края от 31.10.2007 N 146)</w:t>
      </w:r>
    </w:p>
    <w:p w:rsidR="006F5C11" w:rsidRDefault="006F5C11">
      <w:pPr>
        <w:pStyle w:val="ConsPlusNormal"/>
        <w:ind w:firstLine="540"/>
        <w:jc w:val="both"/>
      </w:pPr>
    </w:p>
    <w:p w:rsidR="006F5C11" w:rsidRDefault="006F5C11">
      <w:pPr>
        <w:pStyle w:val="ConsPlusNormal"/>
        <w:ind w:firstLine="540"/>
        <w:jc w:val="both"/>
      </w:pPr>
      <w:r>
        <w:t>где Зотi - расходы на оплату труда на расчетный период;</w:t>
      </w:r>
    </w:p>
    <w:p w:rsidR="006F5C11" w:rsidRDefault="006F5C11">
      <w:pPr>
        <w:pStyle w:val="ConsPlusNormal"/>
        <w:ind w:firstLine="540"/>
        <w:jc w:val="both"/>
      </w:pPr>
      <w:r>
        <w:t>Нзi - начисления на выплаты по оплате труда на расчетный период;</w:t>
      </w:r>
    </w:p>
    <w:p w:rsidR="006F5C11" w:rsidRDefault="006F5C11">
      <w:pPr>
        <w:pStyle w:val="ConsPlusNormal"/>
        <w:jc w:val="both"/>
      </w:pPr>
      <w:r>
        <w:t xml:space="preserve">(в ред. </w:t>
      </w:r>
      <w:hyperlink r:id="rId51" w:history="1">
        <w:r>
          <w:rPr>
            <w:color w:val="0000FF"/>
          </w:rPr>
          <w:t>Закона</w:t>
        </w:r>
      </w:hyperlink>
      <w:r>
        <w:t xml:space="preserve"> Хабаровского края от 21.12.2011 N 154)</w:t>
      </w:r>
    </w:p>
    <w:p w:rsidR="006F5C11" w:rsidRDefault="006F5C11">
      <w:pPr>
        <w:pStyle w:val="ConsPlusNormal"/>
        <w:ind w:firstLine="540"/>
        <w:jc w:val="both"/>
      </w:pPr>
      <w:r>
        <w:t>Прi - прочие расходы на расчетный период.</w:t>
      </w:r>
    </w:p>
    <w:p w:rsidR="006F5C11" w:rsidRDefault="006F5C11">
      <w:pPr>
        <w:pStyle w:val="ConsPlusNormal"/>
        <w:jc w:val="both"/>
      </w:pPr>
      <w:r>
        <w:t xml:space="preserve">(абзац введен </w:t>
      </w:r>
      <w:hyperlink r:id="rId52" w:history="1">
        <w:r>
          <w:rPr>
            <w:color w:val="0000FF"/>
          </w:rPr>
          <w:t>Законом</w:t>
        </w:r>
      </w:hyperlink>
      <w:r>
        <w:t xml:space="preserve"> Хабаровского края от 31.10.2007 N 146)</w:t>
      </w:r>
    </w:p>
    <w:p w:rsidR="006F5C11" w:rsidRDefault="006F5C11">
      <w:pPr>
        <w:pStyle w:val="ConsPlusNormal"/>
        <w:ind w:firstLine="540"/>
        <w:jc w:val="both"/>
      </w:pPr>
      <w:r>
        <w:t>3.2. Расчет расходов на оплату труда работников органов местного самоуправления, осуществляющих государственные полномочия по организации деятельности комиссий по делам несовершеннолетних и защите их прав</w:t>
      </w:r>
    </w:p>
    <w:p w:rsidR="006F5C11" w:rsidRDefault="006F5C11">
      <w:pPr>
        <w:pStyle w:val="ConsPlusNormal"/>
        <w:ind w:firstLine="540"/>
        <w:jc w:val="both"/>
      </w:pPr>
      <w:r>
        <w:t>Оплата труда рассчитывается согласно действующим нормативным правовым актам Российской Федерации и края как произведение фонда оплаты труда муниципальных служащих, осуществляющих государственные полномочия по организации деятельности комиссий по делам несовершеннолетних и защите их прав, за период, предшествующий расчетному, и индекса увеличения оплаты труда на расчетный период.</w:t>
      </w:r>
    </w:p>
    <w:p w:rsidR="006F5C11" w:rsidRDefault="006F5C11">
      <w:pPr>
        <w:pStyle w:val="ConsPlusNormal"/>
        <w:jc w:val="both"/>
      </w:pPr>
      <w:r>
        <w:t xml:space="preserve">(в ред. </w:t>
      </w:r>
      <w:hyperlink r:id="rId53" w:history="1">
        <w:r>
          <w:rPr>
            <w:color w:val="0000FF"/>
          </w:rPr>
          <w:t>Закона</w:t>
        </w:r>
      </w:hyperlink>
      <w:r>
        <w:t xml:space="preserve"> Хабаровского края от 21.12.2011 N 154)</w:t>
      </w:r>
    </w:p>
    <w:p w:rsidR="006F5C11" w:rsidRDefault="006F5C11">
      <w:pPr>
        <w:pStyle w:val="ConsPlusNormal"/>
        <w:ind w:firstLine="540"/>
        <w:jc w:val="both"/>
      </w:pPr>
      <w:r>
        <w:t>3.3. Расчет расходов на начисления на выплаты по оплате труда в органе местного самоуправления, осуществляющем государственные полномочия по организации деятельности комиссий по делам несовершеннолетних и защите их прав</w:t>
      </w:r>
    </w:p>
    <w:p w:rsidR="006F5C11" w:rsidRDefault="006F5C11">
      <w:pPr>
        <w:pStyle w:val="ConsPlusNormal"/>
        <w:jc w:val="both"/>
      </w:pPr>
      <w:r>
        <w:t xml:space="preserve">(в ред. </w:t>
      </w:r>
      <w:hyperlink r:id="rId54" w:history="1">
        <w:r>
          <w:rPr>
            <w:color w:val="0000FF"/>
          </w:rPr>
          <w:t>Закона</w:t>
        </w:r>
      </w:hyperlink>
      <w:r>
        <w:t xml:space="preserve"> Хабаровского края от 21.12.2011 N 154)</w:t>
      </w:r>
    </w:p>
    <w:p w:rsidR="006F5C11" w:rsidRDefault="006F5C11">
      <w:pPr>
        <w:pStyle w:val="ConsPlusNormal"/>
        <w:ind w:firstLine="540"/>
        <w:jc w:val="both"/>
      </w:pPr>
      <w:r>
        <w:t>К расходам на начисления на выплаты по оплате труда относятся страховые взносы, перечисляемые работодателем в государственные внебюджетные фонды в соответствии с законодательством Российской Федерации.</w:t>
      </w:r>
    </w:p>
    <w:p w:rsidR="006F5C11" w:rsidRDefault="006F5C11">
      <w:pPr>
        <w:pStyle w:val="ConsPlusNormal"/>
        <w:jc w:val="both"/>
      </w:pPr>
      <w:r>
        <w:t xml:space="preserve">(в ред. </w:t>
      </w:r>
      <w:hyperlink r:id="rId55" w:history="1">
        <w:r>
          <w:rPr>
            <w:color w:val="0000FF"/>
          </w:rPr>
          <w:t>Закона</w:t>
        </w:r>
      </w:hyperlink>
      <w:r>
        <w:t xml:space="preserve"> Хабаровского края от 21.12.2011 N 154)</w:t>
      </w:r>
    </w:p>
    <w:p w:rsidR="006F5C11" w:rsidRDefault="006F5C11">
      <w:pPr>
        <w:pStyle w:val="ConsPlusNormal"/>
        <w:ind w:firstLine="540"/>
        <w:jc w:val="both"/>
      </w:pPr>
      <w:r>
        <w:t>Расчет расходов на начисления на выплаты по оплате труда (Нзi) производится по следующей формуле:</w:t>
      </w:r>
    </w:p>
    <w:p w:rsidR="006F5C11" w:rsidRDefault="006F5C11">
      <w:pPr>
        <w:pStyle w:val="ConsPlusNormal"/>
        <w:jc w:val="both"/>
      </w:pPr>
      <w:r>
        <w:t xml:space="preserve">(в ред. </w:t>
      </w:r>
      <w:hyperlink r:id="rId56" w:history="1">
        <w:r>
          <w:rPr>
            <w:color w:val="0000FF"/>
          </w:rPr>
          <w:t>Закона</w:t>
        </w:r>
      </w:hyperlink>
      <w:r>
        <w:t xml:space="preserve"> Хабаровского края от 21.12.2011 N 154)</w:t>
      </w:r>
    </w:p>
    <w:p w:rsidR="006F5C11" w:rsidRDefault="006F5C11">
      <w:pPr>
        <w:pStyle w:val="ConsPlusNormal"/>
        <w:ind w:firstLine="540"/>
        <w:jc w:val="both"/>
      </w:pPr>
    </w:p>
    <w:p w:rsidR="006F5C11" w:rsidRDefault="006F5C11">
      <w:pPr>
        <w:pStyle w:val="ConsPlusNormal"/>
        <w:jc w:val="center"/>
      </w:pPr>
      <w:r>
        <w:t>Нзi = Зотi x Снз,</w:t>
      </w:r>
    </w:p>
    <w:p w:rsidR="006F5C11" w:rsidRDefault="006F5C11">
      <w:pPr>
        <w:pStyle w:val="ConsPlusNormal"/>
        <w:ind w:firstLine="540"/>
        <w:jc w:val="both"/>
      </w:pPr>
    </w:p>
    <w:p w:rsidR="006F5C11" w:rsidRDefault="006F5C11">
      <w:pPr>
        <w:pStyle w:val="ConsPlusNormal"/>
        <w:ind w:firstLine="540"/>
        <w:jc w:val="both"/>
      </w:pPr>
      <w:r>
        <w:t>где Снз - ставка начислений на выплаты по оплате труда.</w:t>
      </w:r>
    </w:p>
    <w:p w:rsidR="006F5C11" w:rsidRDefault="006F5C11">
      <w:pPr>
        <w:pStyle w:val="ConsPlusNormal"/>
        <w:jc w:val="both"/>
      </w:pPr>
      <w:r>
        <w:t xml:space="preserve">(в ред. </w:t>
      </w:r>
      <w:hyperlink r:id="rId57" w:history="1">
        <w:r>
          <w:rPr>
            <w:color w:val="0000FF"/>
          </w:rPr>
          <w:t>Закона</w:t>
        </w:r>
      </w:hyperlink>
      <w:r>
        <w:t xml:space="preserve"> Хабаровского края от 21.12.2011 N 154)</w:t>
      </w:r>
    </w:p>
    <w:p w:rsidR="006F5C11" w:rsidRDefault="006F5C11">
      <w:pPr>
        <w:pStyle w:val="ConsPlusNormal"/>
        <w:ind w:firstLine="540"/>
        <w:jc w:val="both"/>
      </w:pPr>
      <w:r>
        <w:t>3.4. Расчет затрат на прочие расходы в органе муниципального образования края, осуществляющем государственные полномочия по организации деятельности комиссий по делам несовершеннолетних и защите их прав</w:t>
      </w:r>
    </w:p>
    <w:p w:rsidR="006F5C11" w:rsidRDefault="006F5C11">
      <w:pPr>
        <w:pStyle w:val="ConsPlusNormal"/>
        <w:ind w:firstLine="540"/>
        <w:jc w:val="both"/>
      </w:pPr>
      <w:r>
        <w:t>Расчет затрат на прочие расходы (Прi) в органе муниципального образования края, осуществляющем государственные полномочия по организации деятельности комиссий по делам несовершеннолетних и защите их прав, производится на расчетный период по следующей формуле:</w:t>
      </w:r>
    </w:p>
    <w:p w:rsidR="006F5C11" w:rsidRDefault="006F5C11">
      <w:pPr>
        <w:pStyle w:val="ConsPlusNormal"/>
        <w:ind w:firstLine="540"/>
        <w:jc w:val="both"/>
      </w:pPr>
    </w:p>
    <w:p w:rsidR="006F5C11" w:rsidRDefault="006F5C11">
      <w:pPr>
        <w:pStyle w:val="ConsPlusNormal"/>
        <w:jc w:val="center"/>
      </w:pPr>
      <w:r>
        <w:t>Прi = Усвi + Укомi + Уосi + Усмзi,</w:t>
      </w:r>
    </w:p>
    <w:p w:rsidR="006F5C11" w:rsidRDefault="006F5C11">
      <w:pPr>
        <w:pStyle w:val="ConsPlusNormal"/>
        <w:ind w:firstLine="540"/>
        <w:jc w:val="both"/>
      </w:pPr>
    </w:p>
    <w:p w:rsidR="006F5C11" w:rsidRDefault="006F5C11">
      <w:pPr>
        <w:pStyle w:val="ConsPlusNormal"/>
        <w:ind w:firstLine="540"/>
        <w:jc w:val="both"/>
      </w:pPr>
      <w:r>
        <w:t>где</w:t>
      </w:r>
    </w:p>
    <w:p w:rsidR="006F5C11" w:rsidRDefault="006F5C11">
      <w:pPr>
        <w:pStyle w:val="ConsPlusNormal"/>
        <w:ind w:firstLine="540"/>
        <w:jc w:val="both"/>
      </w:pPr>
      <w:r>
        <w:t>Усвi - расходы на приобретение услуг связи;</w:t>
      </w:r>
    </w:p>
    <w:p w:rsidR="006F5C11" w:rsidRDefault="006F5C11">
      <w:pPr>
        <w:pStyle w:val="ConsPlusNormal"/>
        <w:ind w:firstLine="540"/>
        <w:jc w:val="both"/>
      </w:pPr>
      <w:r>
        <w:t>Укомi - расходы на служебные командировки;</w:t>
      </w:r>
    </w:p>
    <w:p w:rsidR="006F5C11" w:rsidRDefault="006F5C11">
      <w:pPr>
        <w:pStyle w:val="ConsPlusNormal"/>
        <w:ind w:firstLine="540"/>
        <w:jc w:val="both"/>
      </w:pPr>
      <w:r>
        <w:t>Уосi - расходы на приобретение основных средств (за исключением расходов на приобретение зданий, сооружений, помещений, транспортных средств);</w:t>
      </w:r>
    </w:p>
    <w:p w:rsidR="006F5C11" w:rsidRDefault="006F5C11">
      <w:pPr>
        <w:pStyle w:val="ConsPlusNormal"/>
        <w:jc w:val="both"/>
      </w:pPr>
      <w:r>
        <w:t xml:space="preserve">(в ред. </w:t>
      </w:r>
      <w:hyperlink r:id="rId58" w:history="1">
        <w:r>
          <w:rPr>
            <w:color w:val="0000FF"/>
          </w:rPr>
          <w:t>Закона</w:t>
        </w:r>
      </w:hyperlink>
      <w:r>
        <w:t xml:space="preserve"> Хабаровского края от 21.12.2011 N 154)</w:t>
      </w:r>
    </w:p>
    <w:p w:rsidR="006F5C11" w:rsidRDefault="006F5C11">
      <w:pPr>
        <w:pStyle w:val="ConsPlusNormal"/>
        <w:ind w:firstLine="540"/>
        <w:jc w:val="both"/>
      </w:pPr>
      <w:r>
        <w:t>Усмзi - расходы на увеличение стоимости материальных запасов, за исключением горюче-смазочных материалов.</w:t>
      </w:r>
    </w:p>
    <w:p w:rsidR="006F5C11" w:rsidRDefault="006F5C11">
      <w:pPr>
        <w:pStyle w:val="ConsPlusNormal"/>
        <w:ind w:firstLine="540"/>
        <w:jc w:val="both"/>
      </w:pPr>
      <w:r>
        <w:t>Затраты на прочие расходы (Прi) в органе муниципального образования края, осуществляющем государственные полномочия по организации деятельности комиссий по делам несовершеннолетних и защите их прав, на расчетный период определяются как произведение затрат Усвi, Укомi, Уосi, Усмзi за период, предшествующий расчетному, и индекса инфляции на расчетный период.</w:t>
      </w:r>
    </w:p>
    <w:p w:rsidR="006F5C11" w:rsidRDefault="006F5C11">
      <w:pPr>
        <w:pStyle w:val="ConsPlusNormal"/>
        <w:jc w:val="both"/>
      </w:pPr>
      <w:r>
        <w:t xml:space="preserve">(пп. 3.4 введен </w:t>
      </w:r>
      <w:hyperlink r:id="rId59" w:history="1">
        <w:r>
          <w:rPr>
            <w:color w:val="0000FF"/>
          </w:rPr>
          <w:t>Законом</w:t>
        </w:r>
      </w:hyperlink>
      <w:r>
        <w:t xml:space="preserve"> Хабаровского края от 31.10.2007 N 146)</w:t>
      </w:r>
    </w:p>
    <w:p w:rsidR="006F5C11" w:rsidRDefault="006F5C11">
      <w:pPr>
        <w:pStyle w:val="ConsPlusNormal"/>
        <w:ind w:firstLine="540"/>
        <w:jc w:val="both"/>
      </w:pPr>
    </w:p>
    <w:p w:rsidR="006F5C11" w:rsidRDefault="006F5C11">
      <w:pPr>
        <w:pStyle w:val="ConsPlusNormal"/>
        <w:jc w:val="center"/>
      </w:pPr>
      <w:r>
        <w:t>4. Расчет общего объема субвенций, предоставляемых</w:t>
      </w:r>
    </w:p>
    <w:p w:rsidR="006F5C11" w:rsidRDefault="006F5C11">
      <w:pPr>
        <w:pStyle w:val="ConsPlusNormal"/>
        <w:jc w:val="center"/>
      </w:pPr>
      <w:r>
        <w:t>местным бюджетам для осуществления органами местного</w:t>
      </w:r>
    </w:p>
    <w:p w:rsidR="006F5C11" w:rsidRDefault="006F5C11">
      <w:pPr>
        <w:pStyle w:val="ConsPlusNormal"/>
        <w:jc w:val="center"/>
      </w:pPr>
      <w:r>
        <w:t>самоуправления государственных полномочий по созданию</w:t>
      </w:r>
    </w:p>
    <w:p w:rsidR="006F5C11" w:rsidRDefault="006F5C11">
      <w:pPr>
        <w:pStyle w:val="ConsPlusNormal"/>
        <w:jc w:val="center"/>
      </w:pPr>
      <w:r>
        <w:t>и организации деятельности комиссий по делам</w:t>
      </w:r>
    </w:p>
    <w:p w:rsidR="006F5C11" w:rsidRDefault="006F5C11">
      <w:pPr>
        <w:pStyle w:val="ConsPlusNormal"/>
        <w:jc w:val="center"/>
      </w:pPr>
      <w:r>
        <w:t>несовершеннолетних и защите их прав</w:t>
      </w:r>
    </w:p>
    <w:p w:rsidR="006F5C11" w:rsidRDefault="006F5C11">
      <w:pPr>
        <w:pStyle w:val="ConsPlusNormal"/>
        <w:jc w:val="center"/>
      </w:pPr>
      <w:r>
        <w:t xml:space="preserve">(в ред. </w:t>
      </w:r>
      <w:hyperlink r:id="rId60" w:history="1">
        <w:r>
          <w:rPr>
            <w:color w:val="0000FF"/>
          </w:rPr>
          <w:t>Закона</w:t>
        </w:r>
      </w:hyperlink>
      <w:r>
        <w:t xml:space="preserve"> Хабаровского края</w:t>
      </w:r>
    </w:p>
    <w:p w:rsidR="006F5C11" w:rsidRDefault="006F5C11">
      <w:pPr>
        <w:pStyle w:val="ConsPlusNormal"/>
        <w:jc w:val="center"/>
      </w:pPr>
      <w:r>
        <w:t>от 24.07.2013 N 295)</w:t>
      </w:r>
    </w:p>
    <w:p w:rsidR="006F5C11" w:rsidRDefault="006F5C11">
      <w:pPr>
        <w:pStyle w:val="ConsPlusNormal"/>
        <w:ind w:firstLine="540"/>
        <w:jc w:val="both"/>
      </w:pPr>
    </w:p>
    <w:p w:rsidR="006F5C11" w:rsidRDefault="006F5C11">
      <w:pPr>
        <w:pStyle w:val="ConsPlusNormal"/>
        <w:ind w:firstLine="540"/>
        <w:jc w:val="both"/>
      </w:pPr>
      <w:r>
        <w:t>Расчет размера субвенций, предоставляемых местным бюджетам для осуществления органами местного самоуправления государственных полномочий по созданию и организации деятельности комиссий по делам несовершеннолетних (Sмбi), производится на год при формировании краевого бюджета по следующей формуле:</w:t>
      </w:r>
    </w:p>
    <w:p w:rsidR="006F5C11" w:rsidRDefault="006F5C11">
      <w:pPr>
        <w:pStyle w:val="ConsPlusNormal"/>
        <w:jc w:val="both"/>
      </w:pPr>
      <w:r>
        <w:t xml:space="preserve">(в ред. </w:t>
      </w:r>
      <w:hyperlink r:id="rId61" w:history="1">
        <w:r>
          <w:rPr>
            <w:color w:val="0000FF"/>
          </w:rPr>
          <w:t>Закона</w:t>
        </w:r>
      </w:hyperlink>
      <w:r>
        <w:t xml:space="preserve"> Хабаровского края от 24.07.2013 N 295)</w:t>
      </w:r>
    </w:p>
    <w:p w:rsidR="006F5C11" w:rsidRDefault="006F5C11">
      <w:pPr>
        <w:pStyle w:val="ConsPlusNormal"/>
        <w:ind w:firstLine="540"/>
        <w:jc w:val="both"/>
      </w:pPr>
    </w:p>
    <w:p w:rsidR="006F5C11" w:rsidRDefault="006F5C11">
      <w:pPr>
        <w:pStyle w:val="ConsPlusNormal"/>
        <w:jc w:val="center"/>
      </w:pPr>
      <w:r>
        <w:t>Sмбi = Нрi x Чрi,</w:t>
      </w:r>
    </w:p>
    <w:p w:rsidR="006F5C11" w:rsidRDefault="006F5C11">
      <w:pPr>
        <w:pStyle w:val="ConsPlusNormal"/>
        <w:ind w:firstLine="540"/>
        <w:jc w:val="both"/>
      </w:pPr>
    </w:p>
    <w:p w:rsidR="006F5C11" w:rsidRDefault="006F5C11">
      <w:pPr>
        <w:pStyle w:val="ConsPlusNormal"/>
        <w:ind w:firstLine="540"/>
        <w:jc w:val="both"/>
      </w:pPr>
      <w:r>
        <w:t>где Нрi - затраты на одного работника органа местного самоуправления i-го муниципального образования, выполняющего функции ответственного секретаря комиссии по делам несовершеннолетних и защите их прав в i-м муниципальном образовании;</w:t>
      </w:r>
    </w:p>
    <w:p w:rsidR="006F5C11" w:rsidRDefault="006F5C11">
      <w:pPr>
        <w:pStyle w:val="ConsPlusNormal"/>
        <w:ind w:firstLine="540"/>
        <w:jc w:val="both"/>
      </w:pPr>
      <w:r>
        <w:t xml:space="preserve">Чрi - планируемая численность муниципальных служащих, выполняющих функции ответственных секретарей комиссий по делам несовершеннолетних и защите их прав в i-м муниципальном образовании, соответствующая числу комиссий по делам несовершеннолетних и защите их прав, установленному </w:t>
      </w:r>
      <w:hyperlink w:anchor="P30" w:history="1">
        <w:r>
          <w:rPr>
            <w:color w:val="0000FF"/>
          </w:rPr>
          <w:t>пунктом 1 статьи 2</w:t>
        </w:r>
      </w:hyperlink>
      <w:r>
        <w:t xml:space="preserve"> настоящего закона.</w:t>
      </w:r>
    </w:p>
    <w:p w:rsidR="006F5C11" w:rsidRDefault="006F5C11">
      <w:pPr>
        <w:pStyle w:val="ConsPlusNormal"/>
        <w:jc w:val="both"/>
      </w:pPr>
      <w:r>
        <w:t xml:space="preserve">(в ред. </w:t>
      </w:r>
      <w:hyperlink r:id="rId62" w:history="1">
        <w:r>
          <w:rPr>
            <w:color w:val="0000FF"/>
          </w:rPr>
          <w:t>Закона</w:t>
        </w:r>
      </w:hyperlink>
      <w:r>
        <w:t xml:space="preserve"> Хабаровского края от 25.10.2006 N 69)</w:t>
      </w:r>
    </w:p>
    <w:p w:rsidR="006F5C11" w:rsidRDefault="006F5C11">
      <w:pPr>
        <w:pStyle w:val="ConsPlusNormal"/>
        <w:ind w:firstLine="540"/>
        <w:jc w:val="both"/>
      </w:pPr>
    </w:p>
    <w:p w:rsidR="006F5C11" w:rsidRDefault="006F5C11">
      <w:pPr>
        <w:pStyle w:val="ConsPlusNormal"/>
        <w:jc w:val="right"/>
      </w:pPr>
      <w:r>
        <w:t>Заместитель председателя Законодательной</w:t>
      </w:r>
    </w:p>
    <w:p w:rsidR="006F5C11" w:rsidRDefault="006F5C11">
      <w:pPr>
        <w:pStyle w:val="ConsPlusNormal"/>
        <w:jc w:val="right"/>
      </w:pPr>
      <w:r>
        <w:t>Думы Хабаровского края</w:t>
      </w:r>
    </w:p>
    <w:p w:rsidR="006F5C11" w:rsidRDefault="006F5C11">
      <w:pPr>
        <w:pStyle w:val="ConsPlusNormal"/>
        <w:jc w:val="right"/>
      </w:pPr>
      <w:r>
        <w:t>Н.И.Цилюрик</w:t>
      </w:r>
    </w:p>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jc w:val="right"/>
      </w:pPr>
      <w:r>
        <w:t>Приложение 2</w:t>
      </w:r>
    </w:p>
    <w:p w:rsidR="006F5C11" w:rsidRDefault="006F5C11">
      <w:pPr>
        <w:pStyle w:val="ConsPlusNormal"/>
        <w:jc w:val="right"/>
      </w:pPr>
      <w:r>
        <w:t>к Закону</w:t>
      </w:r>
    </w:p>
    <w:p w:rsidR="006F5C11" w:rsidRDefault="006F5C11">
      <w:pPr>
        <w:pStyle w:val="ConsPlusNormal"/>
        <w:jc w:val="right"/>
      </w:pPr>
      <w:r>
        <w:t>Хабаровского края</w:t>
      </w:r>
    </w:p>
    <w:p w:rsidR="006F5C11" w:rsidRDefault="006F5C11">
      <w:pPr>
        <w:pStyle w:val="ConsPlusNormal"/>
        <w:jc w:val="right"/>
      </w:pPr>
      <w:r>
        <w:t>от 19 января 2005 г. N 248</w:t>
      </w:r>
    </w:p>
    <w:p w:rsidR="006F5C11" w:rsidRDefault="006F5C11">
      <w:pPr>
        <w:pStyle w:val="ConsPlusNormal"/>
        <w:ind w:firstLine="540"/>
        <w:jc w:val="both"/>
      </w:pPr>
    </w:p>
    <w:p w:rsidR="006F5C11" w:rsidRDefault="006F5C11">
      <w:pPr>
        <w:pStyle w:val="ConsPlusTitle"/>
        <w:jc w:val="center"/>
      </w:pPr>
      <w:bookmarkStart w:id="5" w:name="P231"/>
      <w:bookmarkEnd w:id="5"/>
      <w:r>
        <w:t>КРИТЕРИИ</w:t>
      </w:r>
    </w:p>
    <w:p w:rsidR="006F5C11" w:rsidRDefault="006F5C11">
      <w:pPr>
        <w:pStyle w:val="ConsPlusTitle"/>
        <w:jc w:val="center"/>
      </w:pPr>
      <w:r>
        <w:t>ОТНЕСЕНИЯ МУНИЦИПАЛЬНЫХ СЛУЖАЩИХ, ВЫПОЛНЯЮЩИХ ФУНКЦИИ</w:t>
      </w:r>
    </w:p>
    <w:p w:rsidR="006F5C11" w:rsidRDefault="006F5C11">
      <w:pPr>
        <w:pStyle w:val="ConsPlusTitle"/>
        <w:jc w:val="center"/>
      </w:pPr>
      <w:r>
        <w:t>ОТВЕТСТВЕННЫХ СЕКРЕТАРЕЙ КОМИССИЙ ПО ДЕЛАМ</w:t>
      </w:r>
    </w:p>
    <w:p w:rsidR="006F5C11" w:rsidRDefault="006F5C11">
      <w:pPr>
        <w:pStyle w:val="ConsPlusTitle"/>
        <w:jc w:val="center"/>
      </w:pPr>
      <w:r>
        <w:t>НЕСОВЕРШЕННОЛЕТНИХ И ЗАЩИТЕ ИХ ПРАВ В I-М МУНИЦИПАЛЬНОМ</w:t>
      </w:r>
    </w:p>
    <w:p w:rsidR="006F5C11" w:rsidRDefault="006F5C11">
      <w:pPr>
        <w:pStyle w:val="ConsPlusTitle"/>
        <w:jc w:val="center"/>
      </w:pPr>
      <w:r>
        <w:t>ОБРАЗОВАНИИ, К СООТВЕТСТВУЮЩИМ МУНИЦИПАЛЬНЫМ</w:t>
      </w:r>
    </w:p>
    <w:p w:rsidR="006F5C11" w:rsidRDefault="006F5C11">
      <w:pPr>
        <w:pStyle w:val="ConsPlusTitle"/>
        <w:jc w:val="center"/>
      </w:pPr>
      <w:r>
        <w:t>ДОЛЖНОСТЯМ МУНИЦИПАЛЬНОЙ СЛУЖБЫ</w:t>
      </w:r>
    </w:p>
    <w:p w:rsidR="006F5C11" w:rsidRDefault="006F5C11">
      <w:pPr>
        <w:pStyle w:val="ConsPlusNormal"/>
        <w:jc w:val="center"/>
      </w:pPr>
      <w:r>
        <w:t>Список изменяющих документов</w:t>
      </w:r>
    </w:p>
    <w:p w:rsidR="006F5C11" w:rsidRDefault="006F5C11">
      <w:pPr>
        <w:pStyle w:val="ConsPlusNormal"/>
        <w:jc w:val="center"/>
      </w:pPr>
      <w:r>
        <w:t xml:space="preserve">(введены </w:t>
      </w:r>
      <w:hyperlink r:id="rId63" w:history="1">
        <w:r>
          <w:rPr>
            <w:color w:val="0000FF"/>
          </w:rPr>
          <w:t>Законом</w:t>
        </w:r>
      </w:hyperlink>
      <w:r>
        <w:t xml:space="preserve"> Хабаровского края от 25.10.2006 N 69)</w:t>
      </w:r>
    </w:p>
    <w:p w:rsidR="006F5C11" w:rsidRDefault="006F5C11">
      <w:pPr>
        <w:sectPr w:rsidR="006F5C11" w:rsidSect="00D65A19">
          <w:pgSz w:w="11906" w:h="16838"/>
          <w:pgMar w:top="1134" w:right="850" w:bottom="1134" w:left="1701" w:header="708" w:footer="708" w:gutter="0"/>
          <w:cols w:space="708"/>
          <w:docGrid w:linePitch="360"/>
        </w:sectPr>
      </w:pPr>
    </w:p>
    <w:p w:rsidR="006F5C11" w:rsidRDefault="006F5C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6F5C11">
        <w:tc>
          <w:tcPr>
            <w:tcW w:w="3969" w:type="dxa"/>
          </w:tcPr>
          <w:p w:rsidR="006F5C11" w:rsidRDefault="006F5C11">
            <w:pPr>
              <w:pStyle w:val="ConsPlusNormal"/>
              <w:jc w:val="center"/>
            </w:pPr>
            <w:r>
              <w:t>Должность муниципального служащего</w:t>
            </w:r>
          </w:p>
        </w:tc>
        <w:tc>
          <w:tcPr>
            <w:tcW w:w="5669" w:type="dxa"/>
          </w:tcPr>
          <w:p w:rsidR="006F5C11" w:rsidRDefault="006F5C11">
            <w:pPr>
              <w:pStyle w:val="ConsPlusNormal"/>
              <w:jc w:val="center"/>
            </w:pPr>
            <w:r>
              <w:t>Численность несовершеннолетних лиц в муниципальном образовании (чел.)</w:t>
            </w:r>
          </w:p>
        </w:tc>
      </w:tr>
      <w:tr w:rsidR="006F5C11">
        <w:tc>
          <w:tcPr>
            <w:tcW w:w="3969" w:type="dxa"/>
          </w:tcPr>
          <w:p w:rsidR="006F5C11" w:rsidRDefault="006F5C11">
            <w:pPr>
              <w:pStyle w:val="ConsPlusNormal"/>
            </w:pPr>
            <w:r>
              <w:t>Главный специалист</w:t>
            </w:r>
          </w:p>
        </w:tc>
        <w:tc>
          <w:tcPr>
            <w:tcW w:w="5669" w:type="dxa"/>
          </w:tcPr>
          <w:p w:rsidR="006F5C11" w:rsidRDefault="006F5C11">
            <w:pPr>
              <w:pStyle w:val="ConsPlusNormal"/>
              <w:jc w:val="center"/>
            </w:pPr>
            <w:r>
              <w:t>свыше 10 тысяч</w:t>
            </w:r>
          </w:p>
        </w:tc>
      </w:tr>
      <w:tr w:rsidR="006F5C11">
        <w:tc>
          <w:tcPr>
            <w:tcW w:w="3969" w:type="dxa"/>
          </w:tcPr>
          <w:p w:rsidR="006F5C11" w:rsidRDefault="006F5C11">
            <w:pPr>
              <w:pStyle w:val="ConsPlusNormal"/>
            </w:pPr>
            <w:r>
              <w:t>Ведущий специалист</w:t>
            </w:r>
          </w:p>
        </w:tc>
        <w:tc>
          <w:tcPr>
            <w:tcW w:w="5669" w:type="dxa"/>
          </w:tcPr>
          <w:p w:rsidR="006F5C11" w:rsidRDefault="006F5C11">
            <w:pPr>
              <w:pStyle w:val="ConsPlusNormal"/>
              <w:jc w:val="center"/>
            </w:pPr>
            <w:r>
              <w:t>от 3 до 10 тысяч</w:t>
            </w:r>
          </w:p>
        </w:tc>
      </w:tr>
      <w:tr w:rsidR="006F5C11">
        <w:tc>
          <w:tcPr>
            <w:tcW w:w="3969" w:type="dxa"/>
          </w:tcPr>
          <w:p w:rsidR="006F5C11" w:rsidRDefault="006F5C11">
            <w:pPr>
              <w:pStyle w:val="ConsPlusNormal"/>
            </w:pPr>
            <w:r>
              <w:t>Специалист I категории</w:t>
            </w:r>
          </w:p>
        </w:tc>
        <w:tc>
          <w:tcPr>
            <w:tcW w:w="5669" w:type="dxa"/>
          </w:tcPr>
          <w:p w:rsidR="006F5C11" w:rsidRDefault="006F5C11">
            <w:pPr>
              <w:pStyle w:val="ConsPlusNormal"/>
              <w:jc w:val="center"/>
            </w:pPr>
            <w:r>
              <w:t>менее 3 тысяч</w:t>
            </w:r>
          </w:p>
        </w:tc>
      </w:tr>
    </w:tbl>
    <w:p w:rsidR="006F5C11" w:rsidRDefault="006F5C11">
      <w:pPr>
        <w:pStyle w:val="ConsPlusNormal"/>
        <w:ind w:firstLine="540"/>
        <w:jc w:val="both"/>
      </w:pPr>
    </w:p>
    <w:p w:rsidR="006F5C11" w:rsidRDefault="006F5C11">
      <w:pPr>
        <w:pStyle w:val="ConsPlusNormal"/>
        <w:ind w:firstLine="540"/>
        <w:jc w:val="both"/>
      </w:pPr>
    </w:p>
    <w:p w:rsidR="006F5C11" w:rsidRDefault="006F5C11">
      <w:pPr>
        <w:pStyle w:val="ConsPlusNormal"/>
        <w:pBdr>
          <w:top w:val="single" w:sz="6" w:space="0" w:color="auto"/>
        </w:pBdr>
        <w:spacing w:before="100" w:after="100"/>
        <w:jc w:val="both"/>
        <w:rPr>
          <w:sz w:val="2"/>
          <w:szCs w:val="2"/>
        </w:rPr>
      </w:pPr>
    </w:p>
    <w:p w:rsidR="006273A8" w:rsidRDefault="006273A8">
      <w:bookmarkStart w:id="6" w:name="_GoBack"/>
      <w:bookmarkEnd w:id="6"/>
    </w:p>
    <w:sectPr w:rsidR="006273A8" w:rsidSect="00690D2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1"/>
    <w:rsid w:val="006273A8"/>
    <w:rsid w:val="006F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FADE6-F3E2-4E25-8BBE-693DB35F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C11"/>
    <w:pPr>
      <w:widowControl w:val="0"/>
      <w:autoSpaceDE w:val="0"/>
      <w:autoSpaceDN w:val="0"/>
      <w:jc w:val="left"/>
    </w:pPr>
    <w:rPr>
      <w:rFonts w:eastAsia="Times New Roman" w:cs="Times New Roman"/>
      <w:szCs w:val="20"/>
      <w:lang w:eastAsia="ru-RU"/>
    </w:rPr>
  </w:style>
  <w:style w:type="paragraph" w:customStyle="1" w:styleId="ConsPlusTitle">
    <w:name w:val="ConsPlusTitle"/>
    <w:rsid w:val="006F5C11"/>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6F5C1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93CBEC278A21C702DAE9DFDB58256455B5AB1A1A4014D5AA58451FB00CD1478FFCB5CC64F4C0E896B1FDCuEK9E" TargetMode="External"/><Relationship Id="rId18" Type="http://schemas.openxmlformats.org/officeDocument/2006/relationships/hyperlink" Target="consultantplus://offline/ref=44E93CBEC278A21C702DAE9DFDB58256455B5AB1A1A4014F5AAA8451FB00CD1478FFCB5CC64F4C0E896B1EDAuEKBE" TargetMode="External"/><Relationship Id="rId26" Type="http://schemas.openxmlformats.org/officeDocument/2006/relationships/hyperlink" Target="consultantplus://offline/ref=44E93CBEC278A21C702DAE9DFDB58256455B5AB1A8A402455DA8D95BF359C1167FF0944BC106400F896B1CuDKBE" TargetMode="External"/><Relationship Id="rId39" Type="http://schemas.openxmlformats.org/officeDocument/2006/relationships/hyperlink" Target="consultantplus://offline/ref=44E93CBEC278A21C702DAE9DFDB58256455B5AB1A9A6054451A8D95BF359C1167FF0944BC106400F896B1CuDK8E" TargetMode="External"/><Relationship Id="rId21" Type="http://schemas.openxmlformats.org/officeDocument/2006/relationships/hyperlink" Target="consultantplus://offline/ref=44E93CBEC278A21C702DAE9DFDB58256455B5AB1A9A2014B59A8D95BF359C1167FF0944BC106400F896B1EuDK6E" TargetMode="External"/><Relationship Id="rId34" Type="http://schemas.openxmlformats.org/officeDocument/2006/relationships/hyperlink" Target="consultantplus://offline/ref=44E93CBEC278A21C702DAE9DFDB58256455B5AB1A9A6054451A8D95BF359C1167FF0944BC106400F896B1CuDKAE" TargetMode="External"/><Relationship Id="rId42" Type="http://schemas.openxmlformats.org/officeDocument/2006/relationships/hyperlink" Target="consultantplus://offline/ref=44E93CBEC278A21C702DAE9DFDB58256455B5AB1A4A2024958A8D95BF359C1167FF0944BC106400F896A1EuDK6E" TargetMode="External"/><Relationship Id="rId47" Type="http://schemas.openxmlformats.org/officeDocument/2006/relationships/hyperlink" Target="consultantplus://offline/ref=44E93CBEC278A21C702DAE9DFDB58256455B5AB1A1A4014F5AAA8451FB00CD1478FFCB5CC64F4C0E896B1EDAuEKDE" TargetMode="External"/><Relationship Id="rId50" Type="http://schemas.openxmlformats.org/officeDocument/2006/relationships/hyperlink" Target="consultantplus://offline/ref=44E93CBEC278A21C702DAE9DFDB58256455B5AB1A4A502485DA8D95BF359C1167FF0944BC106400F896B1BuDKFE" TargetMode="External"/><Relationship Id="rId55" Type="http://schemas.openxmlformats.org/officeDocument/2006/relationships/hyperlink" Target="consultantplus://offline/ref=44E93CBEC278A21C702DAE9DFDB58256455B5AB1A5AD094B5EA8D95BF359C1167FF0944BC106400F896B1FuDK9E" TargetMode="External"/><Relationship Id="rId63" Type="http://schemas.openxmlformats.org/officeDocument/2006/relationships/hyperlink" Target="consultantplus://offline/ref=44E93CBEC278A21C702DAE9DFDB58256455B5AB1A4A5024A58A8D95BF359C1167FF0944BC106400F896A16uDKAE" TargetMode="External"/><Relationship Id="rId7" Type="http://schemas.openxmlformats.org/officeDocument/2006/relationships/hyperlink" Target="consultantplus://offline/ref=44E93CBEC278A21C702DAE9DFDB58256455B5AB1A4A502485DA8D95BF359C1167FF0944BC106400F896B1AuDK7E" TargetMode="External"/><Relationship Id="rId2" Type="http://schemas.openxmlformats.org/officeDocument/2006/relationships/settings" Target="settings.xml"/><Relationship Id="rId16" Type="http://schemas.openxmlformats.org/officeDocument/2006/relationships/hyperlink" Target="consultantplus://offline/ref=44E93CBEC278A21C702DB090EBD9DC5A45580CBFA7A10B1A04F78206A450CB4138BFCD09850B430Eu8K1E" TargetMode="External"/><Relationship Id="rId20" Type="http://schemas.openxmlformats.org/officeDocument/2006/relationships/hyperlink" Target="consultantplus://offline/ref=44E93CBEC278A21C702DAE9DFDB58256455B5AB1A4A5024A58A8D95BF359C1167FF0944BC106400F896A19uDKAE" TargetMode="External"/><Relationship Id="rId29" Type="http://schemas.openxmlformats.org/officeDocument/2006/relationships/hyperlink" Target="consultantplus://offline/ref=44E93CBEC278A21C702DAE9DFDB58256455B5AB1A8A402455DA8D95BF359C1167FF0944BC106400F896B1CuDKAE" TargetMode="External"/><Relationship Id="rId41" Type="http://schemas.openxmlformats.org/officeDocument/2006/relationships/hyperlink" Target="consultantplus://offline/ref=44E93CBEC278A21C702DAE9DFDB58256455B5AB1A4A5024A58A8D95BF359C1167FF0944BC106400F896A16uDKDE" TargetMode="External"/><Relationship Id="rId54" Type="http://schemas.openxmlformats.org/officeDocument/2006/relationships/hyperlink" Target="consultantplus://offline/ref=44E93CBEC278A21C702DAE9DFDB58256455B5AB1A5AD094B5EA8D95BF359C1167FF0944BC106400F896B1FuDKAE" TargetMode="External"/><Relationship Id="rId62" Type="http://schemas.openxmlformats.org/officeDocument/2006/relationships/hyperlink" Target="consultantplus://offline/ref=44E93CBEC278A21C702DAE9DFDB58256455B5AB1A4A5024A58A8D95BF359C1167FF0944BC106400F896A16uDKCE" TargetMode="External"/><Relationship Id="rId1" Type="http://schemas.openxmlformats.org/officeDocument/2006/relationships/styles" Target="styles.xml"/><Relationship Id="rId6" Type="http://schemas.openxmlformats.org/officeDocument/2006/relationships/hyperlink" Target="consultantplus://offline/ref=44E93CBEC278A21C702DAE9DFDB58256455B5AB1A4A5024A58A8D95BF359C1167FF0944BC106400F896A19uDKBE" TargetMode="External"/><Relationship Id="rId11" Type="http://schemas.openxmlformats.org/officeDocument/2006/relationships/hyperlink" Target="consultantplus://offline/ref=44E93CBEC278A21C702DAE9DFDB58256455B5AB1A1A4014F5AAA8451FB00CD1478FFCB5CC64F4C0E896B1EDAuEK9E" TargetMode="External"/><Relationship Id="rId24" Type="http://schemas.openxmlformats.org/officeDocument/2006/relationships/hyperlink" Target="consultantplus://offline/ref=44E93CBEC278A21C702DAE9DFDB58256455B5AB1A9A6054451A8D95BF359C1167FF0944BC106400F896B1CuDKFE" TargetMode="External"/><Relationship Id="rId32" Type="http://schemas.openxmlformats.org/officeDocument/2006/relationships/hyperlink" Target="consultantplus://offline/ref=44E93CBEC278A21C702DAE9DFDB58256455B5AB1A9A6054451A8D95BF359C1167FF0944BC106400F896B1CuDKBE" TargetMode="External"/><Relationship Id="rId37" Type="http://schemas.openxmlformats.org/officeDocument/2006/relationships/hyperlink" Target="consultantplus://offline/ref=44E93CBEC278A21C702DAE9DFDB58256455B5AB1A9A6054451A8D95BF359C1167FF0944BC106400F896B1CuDK9E" TargetMode="External"/><Relationship Id="rId40" Type="http://schemas.openxmlformats.org/officeDocument/2006/relationships/hyperlink" Target="consultantplus://offline/ref=44E93CBEC278A21C702DAE9DFDB58256455B5AB1A1A4014D5AA58451FB00CD1478FFCB5CC64F4C0E896B1FDCuEKDE" TargetMode="External"/><Relationship Id="rId45" Type="http://schemas.openxmlformats.org/officeDocument/2006/relationships/hyperlink" Target="consultantplus://offline/ref=44E93CBEC278A21C702DAE9DFDB58256455B5AB1A8A402455DA8D95BF359C1167FF0944BC106400F896B1CuDK9E" TargetMode="External"/><Relationship Id="rId53" Type="http://schemas.openxmlformats.org/officeDocument/2006/relationships/hyperlink" Target="consultantplus://offline/ref=44E93CBEC278A21C702DAE9DFDB58256455B5AB1A5AD094B5EA8D95BF359C1167FF0944BC106400F896B1FuDKCE" TargetMode="External"/><Relationship Id="rId58" Type="http://schemas.openxmlformats.org/officeDocument/2006/relationships/hyperlink" Target="consultantplus://offline/ref=44E93CBEC278A21C702DAE9DFDB58256455B5AB1A5AD094B5EA8D95BF359C1167FF0944BC106400F896B1FuDK6E" TargetMode="External"/><Relationship Id="rId5" Type="http://schemas.openxmlformats.org/officeDocument/2006/relationships/hyperlink" Target="consultantplus://offline/ref=44E93CBEC278A21C702DAE9DFDB58256455B5AB1A4A2024958A8D95BF359C1167FF0944BC106400F896A1EuDK6E" TargetMode="External"/><Relationship Id="rId15" Type="http://schemas.openxmlformats.org/officeDocument/2006/relationships/hyperlink" Target="consultantplus://offline/ref=44E93CBEC278A21C702DB090EBD9DC5A45580CBFA7A50B1A04F78206A450CB4138BFCD09850B470Au8KAE" TargetMode="External"/><Relationship Id="rId23" Type="http://schemas.openxmlformats.org/officeDocument/2006/relationships/hyperlink" Target="consultantplus://offline/ref=44E93CBEC278A21C702DAE9DFDB58256455B5AB1A4A5024A58A8D95BF359C1167FF0944BC106400F896A16uDKFE" TargetMode="External"/><Relationship Id="rId28" Type="http://schemas.openxmlformats.org/officeDocument/2006/relationships/hyperlink" Target="consultantplus://offline/ref=44E93CBEC278A21C702DAE9DFDB58256455B5AB1A9A6054451A8D95BF359C1167FF0944BC106400F896B1CuDKDE" TargetMode="External"/><Relationship Id="rId36" Type="http://schemas.openxmlformats.org/officeDocument/2006/relationships/hyperlink" Target="consultantplus://offline/ref=44E93CBEC278A21C702DAE9DFDB58256455B5AB1A9A2014B59A8D95BF359C1167FF0944BC106400F896B1FuDKAE" TargetMode="External"/><Relationship Id="rId49" Type="http://schemas.openxmlformats.org/officeDocument/2006/relationships/hyperlink" Target="consultantplus://offline/ref=44E93CBEC278A21C702DAE9DFDB58256455B5AB1A4A5024A58A8D95BF359C1167FF0944BC106400F896A16uDKCE" TargetMode="External"/><Relationship Id="rId57" Type="http://schemas.openxmlformats.org/officeDocument/2006/relationships/hyperlink" Target="consultantplus://offline/ref=44E93CBEC278A21C702DAE9DFDB58256455B5AB1A5AD094B5EA8D95BF359C1167FF0944BC106400F896B1FuDK7E" TargetMode="External"/><Relationship Id="rId61" Type="http://schemas.openxmlformats.org/officeDocument/2006/relationships/hyperlink" Target="consultantplus://offline/ref=44E93CBEC278A21C702DAE9DFDB58256455B5AB1A1A4014F5AAA8451FB00CD1478FFCB5CC64F4C0E896B1EDAuEK0E" TargetMode="External"/><Relationship Id="rId10" Type="http://schemas.openxmlformats.org/officeDocument/2006/relationships/hyperlink" Target="consultantplus://offline/ref=44E93CBEC278A21C702DAE9DFDB58256455B5AB1A9A2014B59A8D95BF359C1167FF0944BC106400F896B1EuDK8E" TargetMode="External"/><Relationship Id="rId19" Type="http://schemas.openxmlformats.org/officeDocument/2006/relationships/hyperlink" Target="consultantplus://offline/ref=44E93CBEC278A21C702DAE9DFDB58256455B5AB1A1A4014F5AAA8451FB00CD1478FFCB5CC64F4C0E896B1EDAuEKCE" TargetMode="External"/><Relationship Id="rId31" Type="http://schemas.openxmlformats.org/officeDocument/2006/relationships/hyperlink" Target="consultantplus://offline/ref=44E93CBEC278A21C702DAE9DFDB58256455B5AB1A9A2014B59A8D95BF359C1167FF0944BC106400F896B1FuDKCE" TargetMode="External"/><Relationship Id="rId44" Type="http://schemas.openxmlformats.org/officeDocument/2006/relationships/hyperlink" Target="consultantplus://offline/ref=44E93CBEC278A21C702DAE9DFDB58256455B5AB1A4A502485DA8D95BF359C1167FF0944BC106400F896B1AuDK7E" TargetMode="External"/><Relationship Id="rId52" Type="http://schemas.openxmlformats.org/officeDocument/2006/relationships/hyperlink" Target="consultantplus://offline/ref=44E93CBEC278A21C702DAE9DFDB58256455B5AB1A4A502485DA8D95BF359C1167FF0944BC106400F896B1BuDKDE" TargetMode="External"/><Relationship Id="rId60" Type="http://schemas.openxmlformats.org/officeDocument/2006/relationships/hyperlink" Target="consultantplus://offline/ref=44E93CBEC278A21C702DAE9DFDB58256455B5AB1A1A4014F5AAA8451FB00CD1478FFCB5CC64F4C0E896B1EDAuEK0E"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4E93CBEC278A21C702DAE9DFDB58256455B5AB1A5AD094B5EA8D95BF359C1167FF0944BC106400F896B1EuDK8E" TargetMode="External"/><Relationship Id="rId14" Type="http://schemas.openxmlformats.org/officeDocument/2006/relationships/hyperlink" Target="consultantplus://offline/ref=44E93CBEC278A21C702DB090EBD9DC5A465803B9ABF25C1855A28Cu0K3E" TargetMode="External"/><Relationship Id="rId22" Type="http://schemas.openxmlformats.org/officeDocument/2006/relationships/hyperlink" Target="consultantplus://offline/ref=44E93CBEC278A21C702DAE9DFDB58256455B5AB1A9A2014B59A8D95BF359C1167FF0944BC106400F896B1FuDKFE" TargetMode="External"/><Relationship Id="rId27" Type="http://schemas.openxmlformats.org/officeDocument/2006/relationships/hyperlink" Target="consultantplus://offline/ref=44E93CBEC278A21C702DAE9DFDB58256455B5AB1A5AD094B5EA8D95BF359C1167FF0944BC106400F896B1EuDK6E" TargetMode="External"/><Relationship Id="rId30" Type="http://schemas.openxmlformats.org/officeDocument/2006/relationships/hyperlink" Target="consultantplus://offline/ref=44E93CBEC278A21C702DAE9DFDB58256455B5AB1A5AD094B5EA8D95BF359C1167FF0944BC106400F896B1FuDKFE" TargetMode="External"/><Relationship Id="rId35" Type="http://schemas.openxmlformats.org/officeDocument/2006/relationships/hyperlink" Target="consultantplus://offline/ref=44E93CBEC278A21C702DAE9DFDB58256455B5AB1A1A4014D5AA58451FB00CD1478FFCB5CC64F4C0E896B1FDCuEKCE" TargetMode="External"/><Relationship Id="rId43" Type="http://schemas.openxmlformats.org/officeDocument/2006/relationships/hyperlink" Target="consultantplus://offline/ref=44E93CBEC278A21C702DAE9DFDB58256455B5AB1A4A5024A58A8D95BF359C1167FF0944BC106400F896A16uDKDE" TargetMode="External"/><Relationship Id="rId48" Type="http://schemas.openxmlformats.org/officeDocument/2006/relationships/hyperlink" Target="consultantplus://offline/ref=44E93CBEC278A21C702DAE9DFDB58256455B5AB1A1A4014F5AAA8451FB00CD1478FFCB5CC64F4C0E896B1EDAuEKFE" TargetMode="External"/><Relationship Id="rId56" Type="http://schemas.openxmlformats.org/officeDocument/2006/relationships/hyperlink" Target="consultantplus://offline/ref=44E93CBEC278A21C702DAE9DFDB58256455B5AB1A5AD094B5EA8D95BF359C1167FF0944BC106400F896B1FuDK7E" TargetMode="External"/><Relationship Id="rId64" Type="http://schemas.openxmlformats.org/officeDocument/2006/relationships/fontTable" Target="fontTable.xml"/><Relationship Id="rId8" Type="http://schemas.openxmlformats.org/officeDocument/2006/relationships/hyperlink" Target="consultantplus://offline/ref=44E93CBEC278A21C702DAE9DFDB58256455B5AB1A8A402455DA8D95BF359C1167FF0944BC106400F896B1CuDKDE" TargetMode="External"/><Relationship Id="rId51" Type="http://schemas.openxmlformats.org/officeDocument/2006/relationships/hyperlink" Target="consultantplus://offline/ref=44E93CBEC278A21C702DAE9DFDB58256455B5AB1A5AD094B5EA8D95BF359C1167FF0944BC106400F896B1FuDKDE" TargetMode="External"/><Relationship Id="rId3" Type="http://schemas.openxmlformats.org/officeDocument/2006/relationships/webSettings" Target="webSettings.xml"/><Relationship Id="rId12" Type="http://schemas.openxmlformats.org/officeDocument/2006/relationships/hyperlink" Target="consultantplus://offline/ref=44E93CBEC278A21C702DAE9DFDB58256455B5AB1A9A6054451A8D95BF359C1167FF0944BC106400F896B1FuDK6E" TargetMode="External"/><Relationship Id="rId17" Type="http://schemas.openxmlformats.org/officeDocument/2006/relationships/hyperlink" Target="consultantplus://offline/ref=44E93CBEC278A21C702DB090EBD9DC5A455806BAA8A60B1A04F78206A450CB4138BFCD09850B4106u8KEE" TargetMode="External"/><Relationship Id="rId25" Type="http://schemas.openxmlformats.org/officeDocument/2006/relationships/hyperlink" Target="consultantplus://offline/ref=44E93CBEC278A21C702DAE9DFDB58256455B5AB1A1A4014D5AA58451FB00CD1478FFCB5CC64F4C0E896B1FDCuEKAE" TargetMode="External"/><Relationship Id="rId33" Type="http://schemas.openxmlformats.org/officeDocument/2006/relationships/hyperlink" Target="consultantplus://offline/ref=44E93CBEC278A21C702DAE9DFDB58256455B5AB1A9A2014B59A8D95BF359C1167FF0944BC106400F896B1FuDKBE" TargetMode="External"/><Relationship Id="rId38" Type="http://schemas.openxmlformats.org/officeDocument/2006/relationships/hyperlink" Target="consultantplus://offline/ref=44E93CBEC278A21C702DAE9DFDB58256455B5AB1A9A2014B59A8D95BF359C1167FF0944BC106400F896B1FuDK9E" TargetMode="External"/><Relationship Id="rId46" Type="http://schemas.openxmlformats.org/officeDocument/2006/relationships/hyperlink" Target="consultantplus://offline/ref=44E93CBEC278A21C702DAE9DFDB58256455B5AB1A5AD094B5EA8D95BF359C1167FF0944BC106400F896B1FuDKEE" TargetMode="External"/><Relationship Id="rId59" Type="http://schemas.openxmlformats.org/officeDocument/2006/relationships/hyperlink" Target="consultantplus://offline/ref=44E93CBEC278A21C702DAE9DFDB58256455B5AB1A4A502485DA8D95BF359C1167FF0944BC106400F896B1BuD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Хомякова Юлия Юрьевна</dc:creator>
  <cp:keywords/>
  <dc:description/>
  <cp:lastModifiedBy>Хомякова Юлия Юрьевна</cp:lastModifiedBy>
  <cp:revision>1</cp:revision>
  <dcterms:created xsi:type="dcterms:W3CDTF">2015-11-27T04:10:00Z</dcterms:created>
  <dcterms:modified xsi:type="dcterms:W3CDTF">2015-11-27T04:11:00Z</dcterms:modified>
</cp:coreProperties>
</file>